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420"/>
        <w:jc w:val="center"/>
        <w:textAlignment w:val="auto"/>
        <w:rPr>
          <w:rStyle w:val="7"/>
          <w:rFonts w:hint="eastAsia" w:ascii="宋体" w:hAnsi="宋体" w:eastAsia="宋体" w:cs="宋体"/>
          <w:b/>
          <w:bCs w:val="0"/>
          <w:color w:val="333333"/>
          <w:kern w:val="0"/>
          <w:sz w:val="36"/>
          <w:szCs w:val="36"/>
          <w:shd w:val="clear" w:color="auto" w:fill="FFFFFF"/>
          <w:lang w:val="en-US" w:eastAsia="zh-CN" w:bidi="ar"/>
        </w:rPr>
      </w:pPr>
      <w:bookmarkStart w:id="0" w:name="_Toc295064916"/>
      <w:bookmarkEnd w:id="0"/>
      <w:bookmarkStart w:id="1" w:name="_Toc327434650"/>
      <w:bookmarkEnd w:id="1"/>
      <w:bookmarkStart w:id="2" w:name="_Toc294984157"/>
      <w:bookmarkEnd w:id="2"/>
      <w:bookmarkStart w:id="3" w:name="_Toc264750525"/>
      <w:r>
        <w:rPr>
          <w:rStyle w:val="7"/>
          <w:rFonts w:hint="eastAsia" w:ascii="宋体" w:hAnsi="宋体" w:eastAsia="宋体" w:cs="宋体"/>
          <w:b/>
          <w:bCs w:val="0"/>
          <w:color w:val="333333"/>
          <w:kern w:val="0"/>
          <w:sz w:val="36"/>
          <w:szCs w:val="36"/>
          <w:shd w:val="clear" w:color="auto" w:fill="FFFFFF"/>
          <w:lang w:val="en-US" w:eastAsia="zh-CN" w:bidi="ar"/>
        </w:rPr>
        <w:t>20</w:t>
      </w:r>
      <w:bookmarkEnd w:id="3"/>
      <w:r>
        <w:rPr>
          <w:rStyle w:val="7"/>
          <w:rFonts w:hint="eastAsia" w:ascii="宋体" w:hAnsi="宋体" w:eastAsia="宋体" w:cs="宋体"/>
          <w:b/>
          <w:bCs w:val="0"/>
          <w:color w:val="333333"/>
          <w:kern w:val="0"/>
          <w:sz w:val="36"/>
          <w:szCs w:val="36"/>
          <w:shd w:val="clear" w:color="auto" w:fill="FFFFFF"/>
          <w:lang w:val="en-US" w:eastAsia="zh-CN" w:bidi="ar"/>
        </w:rPr>
        <w:t>20-2021学年度“尚能杯”院级职业技能大赛</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420"/>
        <w:jc w:val="center"/>
        <w:textAlignment w:val="auto"/>
        <w:rPr>
          <w:rStyle w:val="7"/>
          <w:rFonts w:hint="eastAsia" w:ascii="宋体" w:hAnsi="宋体" w:eastAsia="宋体" w:cs="宋体"/>
          <w:b/>
          <w:bCs w:val="0"/>
          <w:color w:val="333333"/>
          <w:kern w:val="0"/>
          <w:sz w:val="36"/>
          <w:szCs w:val="36"/>
          <w:shd w:val="clear" w:color="auto" w:fill="FFFFFF"/>
          <w:lang w:val="en-US" w:eastAsia="zh-CN" w:bidi="ar"/>
        </w:rPr>
      </w:pPr>
      <w:r>
        <w:rPr>
          <w:rStyle w:val="7"/>
          <w:rFonts w:hint="eastAsia" w:ascii="宋体" w:hAnsi="宋体" w:eastAsia="宋体" w:cs="宋体"/>
          <w:b/>
          <w:bCs w:val="0"/>
          <w:color w:val="333333"/>
          <w:kern w:val="0"/>
          <w:sz w:val="36"/>
          <w:szCs w:val="36"/>
          <w:shd w:val="clear" w:color="auto" w:fill="FFFFFF"/>
          <w:lang w:val="en-US" w:eastAsia="zh-CN" w:bidi="ar"/>
        </w:rPr>
        <w:t>“集成电路开发及应用”赛项竞赛规程</w:t>
      </w:r>
    </w:p>
    <w:p>
      <w:pPr>
        <w:widowControl/>
        <w:spacing w:beforeAutospacing="1" w:afterAutospacing="1" w:line="555" w:lineRule="atLeast"/>
        <w:jc w:val="left"/>
        <w:rPr>
          <w:rStyle w:val="7"/>
          <w:rFonts w:hint="eastAsia" w:ascii="宋体" w:hAnsi="宋体" w:eastAsia="宋体" w:cs="宋体"/>
          <w:color w:val="333333"/>
          <w:kern w:val="0"/>
          <w:sz w:val="24"/>
          <w:szCs w:val="24"/>
          <w:lang w:bidi="ar"/>
        </w:rPr>
      </w:pPr>
      <w:bookmarkStart w:id="4" w:name="_Toc327434651"/>
      <w:bookmarkEnd w:id="4"/>
      <w:r>
        <w:rPr>
          <w:rStyle w:val="7"/>
          <w:rFonts w:hint="eastAsia" w:ascii="宋体" w:hAnsi="宋体" w:eastAsia="宋体" w:cs="宋体"/>
          <w:color w:val="333333"/>
          <w:kern w:val="0"/>
          <w:sz w:val="24"/>
          <w:szCs w:val="24"/>
          <w:lang w:bidi="ar"/>
        </w:rPr>
        <w:t>一、赛项名称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集成电路开发及应用</w:t>
      </w:r>
    </w:p>
    <w:p>
      <w:pPr>
        <w:widowControl/>
        <w:spacing w:beforeAutospacing="1" w:afterAutospacing="1" w:line="555" w:lineRule="atLeast"/>
        <w:jc w:val="left"/>
        <w:rPr>
          <w:rStyle w:val="7"/>
          <w:rFonts w:hint="eastAsia" w:ascii="宋体" w:hAnsi="宋体" w:eastAsia="宋体" w:cs="宋体"/>
          <w:color w:val="333333"/>
          <w:kern w:val="0"/>
          <w:sz w:val="24"/>
          <w:szCs w:val="24"/>
          <w:lang w:bidi="ar"/>
        </w:rPr>
      </w:pPr>
      <w:bookmarkStart w:id="5" w:name="_Toc327434652"/>
      <w:r>
        <w:rPr>
          <w:rStyle w:val="7"/>
          <w:rFonts w:hint="eastAsia" w:ascii="宋体" w:hAnsi="宋体" w:eastAsia="宋体" w:cs="宋体"/>
          <w:color w:val="333333"/>
          <w:kern w:val="0"/>
          <w:sz w:val="24"/>
          <w:szCs w:val="24"/>
          <w:lang w:bidi="ar"/>
        </w:rPr>
        <w:t>二、竞赛目</w:t>
      </w:r>
      <w:bookmarkEnd w:id="5"/>
      <w:r>
        <w:rPr>
          <w:rStyle w:val="7"/>
          <w:rFonts w:hint="eastAsia" w:ascii="宋体" w:hAnsi="宋体" w:eastAsia="宋体" w:cs="宋体"/>
          <w:color w:val="333333"/>
          <w:kern w:val="0"/>
          <w:sz w:val="24"/>
          <w:szCs w:val="24"/>
          <w:lang w:bidi="ar"/>
        </w:rPr>
        <w:t>的</w:t>
      </w:r>
    </w:p>
    <w:p>
      <w:pPr>
        <w:spacing w:line="360" w:lineRule="auto"/>
        <w:ind w:firstLine="480" w:firstLineChars="200"/>
        <w:rPr>
          <w:rFonts w:hint="eastAsia" w:ascii="宋体" w:hAnsi="宋体" w:eastAsia="宋体" w:cs="宋体"/>
          <w:sz w:val="24"/>
          <w:szCs w:val="24"/>
        </w:rPr>
      </w:pPr>
      <w:bookmarkStart w:id="6" w:name="_Toc327434653"/>
      <w:r>
        <w:rPr>
          <w:rFonts w:hint="eastAsia" w:ascii="宋体" w:hAnsi="宋体" w:eastAsia="宋体" w:cs="宋体"/>
          <w:sz w:val="24"/>
          <w:szCs w:val="24"/>
        </w:rPr>
        <w:t>本赛项将理论与实践相结合，以芯片测试及典型应用为抓手，旨在提升技能大赛与产业发展相同步的水平，充分发挥技能大赛的引领及导向作用，推进职业院校的应用电子技术专业、微电子技术专业及计算机相关专业的建设，提升学生的综合素质、团队合作精神；进一步强化技能大赛连接、传递产业需求和院校教学的桥梁功能。</w:t>
      </w:r>
      <w:bookmarkEnd w:id="6"/>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通过本赛项，不仅能够提升参赛学生的综合能力，而且还能够培养一批熟练掌握集成电路开发及应用的相关专业老师，使其成为高职院校电子信息类等相关专业建设及人才培养的骨干力量。赛项内容设计紧扣职业岗位典型工作任务，在强化应用电子技术专业及其相关专业核心技能与核心知识点的同时，提升学生自主创新能力；通过本赛项的举办，旨在考核与培养学生程序设计、电子电路设计及集成电路应用、电路装调等综合能力。</w:t>
      </w:r>
    </w:p>
    <w:p>
      <w:pPr>
        <w:widowControl/>
        <w:spacing w:beforeAutospacing="1" w:afterAutospacing="1" w:line="555" w:lineRule="atLeast"/>
        <w:jc w:val="left"/>
        <w:rPr>
          <w:rStyle w:val="7"/>
          <w:rFonts w:hint="eastAsia" w:ascii="宋体" w:hAnsi="宋体" w:eastAsia="宋体" w:cs="宋体"/>
          <w:color w:val="333333"/>
          <w:kern w:val="0"/>
          <w:sz w:val="24"/>
          <w:szCs w:val="24"/>
          <w:lang w:bidi="ar"/>
        </w:rPr>
      </w:pPr>
      <w:r>
        <w:rPr>
          <w:rStyle w:val="7"/>
          <w:rFonts w:hint="eastAsia" w:ascii="宋体" w:hAnsi="宋体" w:eastAsia="宋体" w:cs="宋体"/>
          <w:color w:val="333333"/>
          <w:kern w:val="0"/>
          <w:sz w:val="24"/>
          <w:szCs w:val="24"/>
          <w:lang w:bidi="ar"/>
        </w:rPr>
        <w:t>三、竞赛时间</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竞赛时长为210分钟（3.5小时）。</w:t>
      </w:r>
    </w:p>
    <w:p>
      <w:pPr>
        <w:widowControl/>
        <w:spacing w:beforeAutospacing="1" w:afterAutospacing="1" w:line="555" w:lineRule="atLeast"/>
        <w:jc w:val="left"/>
        <w:rPr>
          <w:rStyle w:val="7"/>
          <w:rFonts w:hint="eastAsia" w:ascii="宋体" w:hAnsi="宋体" w:eastAsia="宋体" w:cs="宋体"/>
          <w:color w:val="333333"/>
          <w:kern w:val="0"/>
          <w:sz w:val="24"/>
          <w:szCs w:val="24"/>
          <w:lang w:bidi="ar"/>
        </w:rPr>
      </w:pPr>
      <w:r>
        <w:rPr>
          <w:rStyle w:val="7"/>
          <w:rFonts w:hint="eastAsia" w:ascii="宋体" w:hAnsi="宋体" w:eastAsia="宋体" w:cs="宋体"/>
          <w:color w:val="333333"/>
          <w:kern w:val="0"/>
          <w:sz w:val="24"/>
          <w:szCs w:val="24"/>
          <w:lang w:bidi="ar"/>
        </w:rPr>
        <w:t>四、竞赛内容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本赛项主要考查高职电子信息大类专业学生对电子电路设计、学生软件编程能力。</w:t>
      </w:r>
      <w:bookmarkStart w:id="7" w:name="OLE_LINK2"/>
      <w:bookmarkEnd w:id="7"/>
      <w:bookmarkStart w:id="8" w:name="OLE_LINK1"/>
      <w:r>
        <w:rPr>
          <w:rFonts w:hint="eastAsia" w:ascii="宋体" w:hAnsi="宋体" w:eastAsia="宋体" w:cs="宋体"/>
          <w:sz w:val="24"/>
          <w:szCs w:val="24"/>
        </w:rPr>
        <w:t>赛项要求参赛队在规定时间内使用电子套件进行电子元器件筛选、焊接、编程和组装调试。测试验证相关功能，从而完成赛题要求的各项规定任务。</w:t>
      </w:r>
      <w:bookmarkEnd w:id="8"/>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整个竞赛以真实工作环境为背景，贴近实际，综合考查学生对集成电路芯片测试、C语言编程、单片机应用开发、电路的装调等相关能力的综合运用。</w:t>
      </w:r>
    </w:p>
    <w:p>
      <w:pPr>
        <w:widowControl/>
        <w:spacing w:beforeAutospacing="1" w:afterAutospacing="1" w:line="555" w:lineRule="atLeast"/>
        <w:jc w:val="left"/>
        <w:rPr>
          <w:rStyle w:val="7"/>
          <w:rFonts w:hint="eastAsia" w:ascii="宋体" w:hAnsi="宋体" w:eastAsia="宋体" w:cs="宋体"/>
          <w:color w:val="333333"/>
          <w:kern w:val="0"/>
          <w:sz w:val="24"/>
          <w:szCs w:val="24"/>
          <w:lang w:bidi="ar"/>
        </w:rPr>
      </w:pPr>
      <w:r>
        <w:rPr>
          <w:rStyle w:val="7"/>
          <w:rFonts w:hint="eastAsia" w:ascii="宋体" w:hAnsi="宋体" w:eastAsia="宋体" w:cs="宋体"/>
          <w:color w:val="333333"/>
          <w:kern w:val="0"/>
          <w:sz w:val="24"/>
          <w:szCs w:val="24"/>
          <w:lang w:bidi="ar"/>
        </w:rPr>
        <w:t>五、竞赛方式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1.赛项采取团体比赛形式。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2.参赛学生条件依据《2020年安徽省职业院校技能大赛（高职组）方案》执行。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3.参赛选手在竞赛现场按照竞赛任务要求，相互配合完成竞赛任务。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4.每个参赛队最多配备2名指导教师，指导教师须为本校专兼职教师，比赛期间指导教师不得进入赛场。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5.参赛队队员内部可相互交流，但不可影响其他参赛队且不可与其他参赛队交流。</w:t>
      </w:r>
    </w:p>
    <w:p>
      <w:pPr>
        <w:widowControl/>
        <w:spacing w:beforeAutospacing="1" w:afterAutospacing="1" w:line="555" w:lineRule="atLeast"/>
        <w:jc w:val="left"/>
        <w:rPr>
          <w:rStyle w:val="7"/>
          <w:rFonts w:hint="eastAsia" w:ascii="宋体" w:hAnsi="宋体" w:eastAsia="宋体" w:cs="宋体"/>
          <w:color w:val="333333"/>
          <w:kern w:val="0"/>
          <w:sz w:val="24"/>
          <w:szCs w:val="24"/>
          <w:lang w:bidi="ar"/>
        </w:rPr>
      </w:pPr>
      <w:r>
        <w:rPr>
          <w:rStyle w:val="7"/>
          <w:rFonts w:hint="eastAsia" w:ascii="宋体" w:hAnsi="宋体" w:eastAsia="宋体" w:cs="宋体"/>
          <w:color w:val="333333"/>
          <w:kern w:val="0"/>
          <w:sz w:val="24"/>
          <w:szCs w:val="24"/>
          <w:lang w:bidi="ar"/>
        </w:rPr>
        <w:t>六、竞赛流程</w:t>
      </w:r>
    </w:p>
    <w:tbl>
      <w:tblPr>
        <w:tblStyle w:val="5"/>
        <w:tblW w:w="805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805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0" w:hRule="atLeast"/>
        </w:trPr>
        <w:tc>
          <w:tcPr>
            <w:tcW w:w="805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widowControl/>
              <w:spacing w:beforeAutospacing="1" w:afterAutospacing="1"/>
              <w:ind w:firstLine="420"/>
              <w:jc w:val="left"/>
              <w:rPr>
                <w:rFonts w:hint="eastAsia" w:ascii="宋体" w:hAnsi="宋体" w:eastAsia="宋体" w:cs="宋体"/>
                <w:sz w:val="24"/>
                <w:szCs w:val="24"/>
              </w:rPr>
            </w:pPr>
            <w:r>
              <w:rPr>
                <w:rFonts w:hint="eastAsia" w:ascii="宋体" w:hAnsi="宋体" w:eastAsia="宋体" w:cs="宋体"/>
                <w:color w:val="333333"/>
                <w:kern w:val="0"/>
                <w:sz w:val="24"/>
                <w:szCs w:val="24"/>
                <w:lang w:bidi="ar"/>
              </w:rPr>
              <w:t>参赛选手熟悉场地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0" w:hRule="atLeast"/>
        </w:trPr>
        <w:tc>
          <w:tcPr>
            <w:tcW w:w="805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widowControl/>
              <w:spacing w:beforeAutospacing="1" w:afterAutospacing="1"/>
              <w:ind w:firstLine="420"/>
              <w:jc w:val="left"/>
              <w:rPr>
                <w:rFonts w:hint="eastAsia" w:ascii="宋体" w:hAnsi="宋体" w:eastAsia="宋体" w:cs="宋体"/>
                <w:sz w:val="24"/>
                <w:szCs w:val="24"/>
              </w:rPr>
            </w:pPr>
            <w:r>
              <w:rPr>
                <w:rFonts w:hint="eastAsia" w:ascii="宋体" w:hAnsi="宋体" w:eastAsia="宋体" w:cs="宋体"/>
                <w:color w:val="333333"/>
                <w:kern w:val="0"/>
                <w:sz w:val="24"/>
                <w:szCs w:val="24"/>
                <w:lang w:bidi="ar"/>
              </w:rPr>
              <w:t>选手依次到指定地点集合检录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0" w:hRule="atLeast"/>
        </w:trPr>
        <w:tc>
          <w:tcPr>
            <w:tcW w:w="805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widowControl/>
              <w:spacing w:beforeAutospacing="1" w:afterAutospacing="1"/>
              <w:ind w:firstLine="420"/>
              <w:jc w:val="left"/>
              <w:rPr>
                <w:rFonts w:hint="eastAsia" w:ascii="宋体" w:hAnsi="宋体" w:eastAsia="宋体" w:cs="宋体"/>
                <w:sz w:val="24"/>
                <w:szCs w:val="24"/>
              </w:rPr>
            </w:pPr>
            <w:r>
              <w:rPr>
                <w:rFonts w:hint="eastAsia" w:ascii="宋体" w:hAnsi="宋体" w:eastAsia="宋体" w:cs="宋体"/>
                <w:color w:val="333333"/>
                <w:kern w:val="0"/>
                <w:sz w:val="24"/>
                <w:szCs w:val="24"/>
                <w:lang w:bidi="ar"/>
              </w:rPr>
              <w:t>参赛选手一、二次加密，抽取参赛号及赛位号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0" w:hRule="atLeast"/>
        </w:trPr>
        <w:tc>
          <w:tcPr>
            <w:tcW w:w="805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widowControl/>
              <w:spacing w:beforeAutospacing="1" w:afterAutospacing="1"/>
              <w:ind w:firstLine="420"/>
              <w:jc w:val="left"/>
              <w:rPr>
                <w:rFonts w:hint="eastAsia" w:ascii="宋体" w:hAnsi="宋体" w:eastAsia="宋体" w:cs="宋体"/>
                <w:sz w:val="24"/>
                <w:szCs w:val="24"/>
              </w:rPr>
            </w:pPr>
            <w:r>
              <w:rPr>
                <w:rFonts w:hint="eastAsia" w:ascii="宋体" w:hAnsi="宋体" w:eastAsia="宋体" w:cs="宋体"/>
                <w:color w:val="333333"/>
                <w:kern w:val="0"/>
                <w:sz w:val="24"/>
                <w:szCs w:val="24"/>
                <w:lang w:bidi="ar"/>
              </w:rPr>
              <w:t>设备工具检查并签字确认</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0" w:hRule="atLeast"/>
        </w:trPr>
        <w:tc>
          <w:tcPr>
            <w:tcW w:w="805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widowControl/>
              <w:spacing w:beforeAutospacing="1" w:afterAutospacing="1"/>
              <w:ind w:firstLine="420"/>
              <w:jc w:val="left"/>
              <w:rPr>
                <w:rFonts w:hint="eastAsia" w:ascii="宋体" w:hAnsi="宋体" w:eastAsia="宋体" w:cs="宋体"/>
                <w:sz w:val="24"/>
                <w:szCs w:val="24"/>
              </w:rPr>
            </w:pPr>
            <w:r>
              <w:rPr>
                <w:rFonts w:hint="eastAsia" w:ascii="宋体" w:hAnsi="宋体" w:eastAsia="宋体" w:cs="宋体"/>
                <w:color w:val="333333"/>
                <w:kern w:val="0"/>
                <w:sz w:val="24"/>
                <w:szCs w:val="24"/>
                <w:lang w:bidi="ar"/>
              </w:rPr>
              <w:t>发放赛题与元器件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0" w:hRule="atLeast"/>
        </w:trPr>
        <w:tc>
          <w:tcPr>
            <w:tcW w:w="805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widowControl/>
              <w:spacing w:beforeAutospacing="1" w:afterAutospacing="1"/>
              <w:ind w:firstLine="420"/>
              <w:jc w:val="left"/>
              <w:rPr>
                <w:rFonts w:hint="eastAsia" w:ascii="宋体" w:hAnsi="宋体" w:eastAsia="宋体" w:cs="宋体"/>
                <w:sz w:val="24"/>
                <w:szCs w:val="24"/>
              </w:rPr>
            </w:pPr>
            <w:r>
              <w:rPr>
                <w:rFonts w:hint="eastAsia" w:ascii="宋体" w:hAnsi="宋体" w:eastAsia="宋体" w:cs="宋体"/>
                <w:color w:val="333333"/>
                <w:kern w:val="0"/>
                <w:sz w:val="24"/>
                <w:szCs w:val="24"/>
                <w:lang w:bidi="ar"/>
              </w:rPr>
              <w:t>教师讲解比赛注意事项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0" w:hRule="atLeast"/>
        </w:trPr>
        <w:tc>
          <w:tcPr>
            <w:tcW w:w="805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widowControl/>
              <w:spacing w:beforeAutospacing="1" w:afterAutospacing="1"/>
              <w:ind w:firstLine="420"/>
              <w:jc w:val="left"/>
              <w:rPr>
                <w:rFonts w:hint="eastAsia" w:ascii="宋体" w:hAnsi="宋体" w:eastAsia="宋体" w:cs="宋体"/>
                <w:sz w:val="24"/>
                <w:szCs w:val="24"/>
              </w:rPr>
            </w:pPr>
            <w:r>
              <w:rPr>
                <w:rFonts w:hint="eastAsia" w:ascii="宋体" w:hAnsi="宋体" w:eastAsia="宋体" w:cs="宋体"/>
                <w:color w:val="333333"/>
                <w:kern w:val="0"/>
                <w:sz w:val="24"/>
                <w:szCs w:val="24"/>
                <w:lang w:bidi="ar"/>
              </w:rPr>
              <w:t>负责人宣布比赛开始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0" w:hRule="atLeast"/>
        </w:trPr>
        <w:tc>
          <w:tcPr>
            <w:tcW w:w="805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widowControl/>
              <w:spacing w:beforeAutospacing="1" w:afterAutospacing="1"/>
              <w:ind w:firstLine="420"/>
              <w:jc w:val="left"/>
              <w:rPr>
                <w:rFonts w:hint="eastAsia" w:ascii="宋体" w:hAnsi="宋体" w:eastAsia="宋体" w:cs="宋体"/>
                <w:sz w:val="24"/>
                <w:szCs w:val="24"/>
              </w:rPr>
            </w:pPr>
            <w:r>
              <w:rPr>
                <w:rFonts w:hint="eastAsia" w:ascii="宋体" w:hAnsi="宋体" w:eastAsia="宋体" w:cs="宋体"/>
                <w:color w:val="333333"/>
                <w:kern w:val="0"/>
                <w:sz w:val="24"/>
                <w:szCs w:val="24"/>
                <w:lang w:bidi="ar"/>
              </w:rPr>
              <w:t>参赛选手检查核对元器件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0" w:hRule="atLeast"/>
        </w:trPr>
        <w:tc>
          <w:tcPr>
            <w:tcW w:w="805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widowControl/>
              <w:spacing w:beforeAutospacing="1" w:afterAutospacing="1"/>
              <w:ind w:firstLine="420"/>
              <w:jc w:val="left"/>
              <w:rPr>
                <w:rFonts w:hint="eastAsia" w:ascii="宋体" w:hAnsi="宋体" w:eastAsia="宋体" w:cs="宋体"/>
                <w:sz w:val="24"/>
                <w:szCs w:val="24"/>
              </w:rPr>
            </w:pPr>
            <w:r>
              <w:rPr>
                <w:rFonts w:hint="eastAsia" w:ascii="宋体" w:hAnsi="宋体" w:eastAsia="宋体" w:cs="宋体"/>
                <w:color w:val="333333"/>
                <w:kern w:val="0"/>
                <w:sz w:val="24"/>
                <w:szCs w:val="24"/>
                <w:lang w:bidi="ar"/>
              </w:rPr>
              <w:t>参赛选手编写电路测试程序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0" w:hRule="atLeast"/>
        </w:trPr>
        <w:tc>
          <w:tcPr>
            <w:tcW w:w="805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widowControl/>
              <w:spacing w:beforeAutospacing="1" w:afterAutospacing="1"/>
              <w:ind w:firstLine="420"/>
              <w:jc w:val="left"/>
              <w:rPr>
                <w:rFonts w:hint="eastAsia" w:ascii="宋体" w:hAnsi="宋体" w:eastAsia="宋体" w:cs="宋体"/>
                <w:sz w:val="24"/>
                <w:szCs w:val="24"/>
              </w:rPr>
            </w:pPr>
            <w:r>
              <w:rPr>
                <w:rFonts w:hint="eastAsia" w:ascii="宋体" w:hAnsi="宋体" w:eastAsia="宋体" w:cs="宋体"/>
                <w:color w:val="333333"/>
                <w:kern w:val="0"/>
                <w:sz w:val="24"/>
                <w:szCs w:val="24"/>
                <w:lang w:bidi="ar"/>
              </w:rPr>
              <w:t>参赛选手设计、装配测试工装</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0" w:hRule="atLeast"/>
        </w:trPr>
        <w:tc>
          <w:tcPr>
            <w:tcW w:w="805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widowControl/>
              <w:spacing w:beforeAutospacing="1" w:afterAutospacing="1"/>
              <w:ind w:firstLine="420"/>
              <w:jc w:val="left"/>
              <w:rPr>
                <w:rFonts w:hint="eastAsia" w:ascii="宋体" w:hAnsi="宋体" w:eastAsia="宋体" w:cs="宋体"/>
                <w:sz w:val="24"/>
                <w:szCs w:val="24"/>
              </w:rPr>
            </w:pPr>
            <w:r>
              <w:rPr>
                <w:rFonts w:hint="eastAsia" w:ascii="宋体" w:hAnsi="宋体" w:eastAsia="宋体" w:cs="宋体"/>
                <w:color w:val="333333"/>
                <w:kern w:val="0"/>
                <w:sz w:val="24"/>
                <w:szCs w:val="24"/>
                <w:lang w:bidi="ar"/>
              </w:rPr>
              <w:t>电子产品功能验证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0" w:hRule="atLeast"/>
        </w:trPr>
        <w:tc>
          <w:tcPr>
            <w:tcW w:w="805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widowControl/>
              <w:spacing w:beforeAutospacing="1" w:afterAutospacing="1"/>
              <w:ind w:firstLine="420"/>
              <w:jc w:val="left"/>
              <w:rPr>
                <w:rFonts w:hint="eastAsia" w:ascii="宋体" w:hAnsi="宋体" w:eastAsia="宋体" w:cs="宋体"/>
                <w:sz w:val="24"/>
                <w:szCs w:val="24"/>
              </w:rPr>
            </w:pPr>
            <w:r>
              <w:rPr>
                <w:rFonts w:hint="eastAsia" w:ascii="宋体" w:hAnsi="宋体" w:eastAsia="宋体" w:cs="宋体"/>
                <w:color w:val="333333"/>
                <w:kern w:val="0"/>
                <w:sz w:val="24"/>
                <w:szCs w:val="24"/>
                <w:lang w:bidi="ar"/>
              </w:rPr>
              <w:t>选手撰写测试报告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0" w:hRule="atLeast"/>
        </w:trPr>
        <w:tc>
          <w:tcPr>
            <w:tcW w:w="805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widowControl/>
              <w:spacing w:beforeAutospacing="1" w:afterAutospacing="1"/>
              <w:ind w:firstLine="420"/>
              <w:jc w:val="left"/>
              <w:rPr>
                <w:rFonts w:hint="eastAsia" w:ascii="宋体" w:hAnsi="宋体" w:eastAsia="宋体" w:cs="宋体"/>
                <w:sz w:val="24"/>
                <w:szCs w:val="24"/>
              </w:rPr>
            </w:pPr>
            <w:r>
              <w:rPr>
                <w:rFonts w:hint="eastAsia" w:ascii="宋体" w:hAnsi="宋体" w:eastAsia="宋体" w:cs="宋体"/>
                <w:color w:val="333333"/>
                <w:kern w:val="0"/>
                <w:sz w:val="24"/>
                <w:szCs w:val="24"/>
                <w:lang w:bidi="ar"/>
              </w:rPr>
              <w:t>裁判评判</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0" w:hRule="atLeast"/>
        </w:trPr>
        <w:tc>
          <w:tcPr>
            <w:tcW w:w="805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widowControl/>
              <w:spacing w:beforeAutospacing="1" w:afterAutospacing="1"/>
              <w:ind w:firstLine="420"/>
              <w:jc w:val="left"/>
              <w:rPr>
                <w:rFonts w:hint="eastAsia" w:ascii="宋体" w:hAnsi="宋体" w:eastAsia="宋体" w:cs="宋体"/>
                <w:sz w:val="24"/>
                <w:szCs w:val="24"/>
              </w:rPr>
            </w:pPr>
            <w:r>
              <w:rPr>
                <w:rFonts w:hint="eastAsia" w:ascii="宋体" w:hAnsi="宋体" w:eastAsia="宋体" w:cs="宋体"/>
                <w:color w:val="333333"/>
                <w:kern w:val="0"/>
                <w:sz w:val="24"/>
                <w:szCs w:val="24"/>
                <w:lang w:bidi="ar"/>
              </w:rPr>
              <w:t>成绩评定及汇总</w:t>
            </w:r>
          </w:p>
        </w:tc>
      </w:tr>
    </w:tbl>
    <w:p>
      <w:pPr>
        <w:widowControl/>
        <w:spacing w:beforeAutospacing="1" w:afterAutospacing="1" w:line="555" w:lineRule="atLeast"/>
        <w:jc w:val="left"/>
        <w:rPr>
          <w:rStyle w:val="7"/>
          <w:rFonts w:hint="eastAsia" w:ascii="宋体" w:hAnsi="宋体" w:eastAsia="宋体" w:cs="宋体"/>
          <w:color w:val="333333"/>
          <w:kern w:val="0"/>
          <w:sz w:val="24"/>
          <w:szCs w:val="24"/>
          <w:lang w:bidi="ar"/>
        </w:rPr>
      </w:pPr>
      <w:bookmarkStart w:id="9" w:name="_Toc327434654"/>
      <w:r>
        <w:rPr>
          <w:rStyle w:val="7"/>
          <w:rFonts w:hint="eastAsia" w:ascii="宋体" w:hAnsi="宋体" w:eastAsia="宋体" w:cs="宋体"/>
          <w:color w:val="333333"/>
          <w:kern w:val="0"/>
          <w:sz w:val="24"/>
          <w:szCs w:val="24"/>
          <w:lang w:bidi="ar"/>
        </w:rPr>
        <w:t>七、竞赛规则</w:t>
      </w:r>
      <w:bookmarkEnd w:id="9"/>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1.参赛队在规定的时间到达指定地点报到，接受工作人员对选手身份、资格和有关证件的检查。竞赛计时开始后，选手未到，视为自动放弃。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2.工位由抽签确定，不得擅自变更、调整。</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3.参赛选手在竞赛过程中不得擅自离开赛场，如有特殊情况，须经裁判人员同意。选手休息、饮水、上洗手间等，不安排专门用时，统一计在竞赛时间内，竞赛计时工具，以赛场设置的时钟为准。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4.参赛队在竞赛前一天到赛场熟悉竞赛场地，竞赛当天检录后抽签决定竞赛工位。</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5.参赛队自备的电脑、仪器设备、工具、材料等在竞赛当天经监考人员检查后带入竞赛场地。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6.为保障公平、公正，竞赛现场实施网络安全管制，防止场内外信息交互。各参赛队电脑的无线通讯必须处于关闭状态，不得将手机等通信工具带入竞赛场地或将SIM卡安装在自带的电脑中，否则按作弊处理。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7.所有人员在赛场内不得喧哗，不得有影响其他选手完成工作任务的行为。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8.参赛队提交竞赛作品及技术文件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参赛队须按照程序提交比赛结果（文件），配合裁判做好赛场情况记录，与裁判一起签字确认，参赛队只能签署工位号。各队完成的全部文件存放在文件夹中，提交的电子文件采用统一命名规则（类型名＋工位号），不得以其它名称命名电子文件。因保密要求，在全部文件中不得出现学校名称、参赛选手姓名、参赛号等信息；电子文件名称如不符合命名规则，体现参赛队信息的，该队该项竞赛成绩将被取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比赛过程中，选手须严格遵守安全操作规程，并接受裁判员的监督和警示，以确保人身及设备安全。选手因个人误操作造成人身安全事故和设备故障时，裁判长有权中止该队比赛；如非选手个人原因出现设备故障而无法比赛，由裁判长视具体情况做出裁决。</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10.参赛队若要提前结束竞赛，应举手向裁判员示意，比赛结束时间由裁判员记录，参赛队结束比赛后不得再进行任何操作。</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11.完成工作任务及交接事宜或竞赛时间结束，应到指定地点，待工作人员宣布竞赛结束，方可离开。</w:t>
      </w:r>
    </w:p>
    <w:p>
      <w:pPr>
        <w:widowControl/>
        <w:spacing w:beforeAutospacing="1" w:afterAutospacing="1" w:line="555" w:lineRule="atLeast"/>
        <w:jc w:val="left"/>
        <w:rPr>
          <w:rStyle w:val="7"/>
          <w:rFonts w:hint="eastAsia" w:ascii="宋体" w:hAnsi="宋体" w:eastAsia="宋体" w:cs="宋体"/>
          <w:color w:val="333333"/>
          <w:kern w:val="0"/>
          <w:sz w:val="24"/>
          <w:szCs w:val="24"/>
          <w:lang w:bidi="ar"/>
        </w:rPr>
      </w:pPr>
      <w:r>
        <w:rPr>
          <w:rStyle w:val="7"/>
          <w:rFonts w:hint="eastAsia" w:ascii="宋体" w:hAnsi="宋体" w:eastAsia="宋体" w:cs="宋体"/>
          <w:color w:val="333333"/>
          <w:kern w:val="0"/>
          <w:sz w:val="24"/>
          <w:szCs w:val="24"/>
          <w:lang w:bidi="ar"/>
        </w:rPr>
        <w:t>八、技术规范</w:t>
      </w:r>
    </w:p>
    <w:p>
      <w:pPr>
        <w:spacing w:line="360" w:lineRule="auto"/>
        <w:rPr>
          <w:rFonts w:hint="eastAsia" w:ascii="宋体" w:hAnsi="宋体" w:eastAsia="宋体" w:cs="宋体"/>
          <w:sz w:val="24"/>
          <w:szCs w:val="24"/>
        </w:rPr>
      </w:pPr>
      <w:r>
        <w:rPr>
          <w:rFonts w:hint="eastAsia" w:ascii="宋体" w:hAnsi="宋体" w:eastAsia="宋体" w:cs="宋体"/>
          <w:sz w:val="24"/>
          <w:szCs w:val="24"/>
        </w:rPr>
        <w:t>（一）本赛项遵循以下国家标准和行业标准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SJ/Z 11355-2006  集成电路IP／SOC功能验证规范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SJ 20961-2006  集成电路A/D和D/A转换器测试方法的基本原理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JJG 1015-2006  通用数字集成电路测试系统检定规程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SJ/T 10805-2018  半导体集成电路 电压比较器测试方法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ISO9000:2008  质量管理体系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GB/T 15651.3-2003  半导体分立器件和集成电路 第5-3部分：光电子器件 测试方法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职业编码6-26-01-33 电子元器件检验员国家职业标准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职业编码6-21-04-01 电子专用设备装调工国家职业标准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职业编码X2-02-13-06 计算机程序设计员国家职业标准</w:t>
      </w:r>
    </w:p>
    <w:p>
      <w:pPr>
        <w:spacing w:line="360" w:lineRule="auto"/>
        <w:rPr>
          <w:rFonts w:hint="eastAsia" w:ascii="宋体" w:hAnsi="宋体" w:eastAsia="宋体" w:cs="宋体"/>
          <w:color w:val="333333"/>
          <w:kern w:val="0"/>
          <w:sz w:val="24"/>
          <w:szCs w:val="24"/>
          <w:lang w:bidi="ar"/>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（二）通用仪器设备（赛场提供）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1.万用表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2.焊接套件（电烙铁、斜口钳、焊锡丝、松香、镊子、螺丝刀套件、吸锡枪、无纺布、洗板水等）1套</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3.笔记本电脑1台，需预装Windows 7 32bit/64bit等操作系统、2010版Office软件、PDF文档阅读软件、单片机C语言编程软件（Keil-MDK V5.20）和配有STC仿真器或下载器以上软件等。</w:t>
      </w:r>
    </w:p>
    <w:p>
      <w:pPr>
        <w:spacing w:line="360" w:lineRule="auto"/>
        <w:rPr>
          <w:rFonts w:hint="eastAsia" w:ascii="宋体" w:hAnsi="宋体" w:eastAsia="宋体" w:cs="宋体"/>
          <w:sz w:val="24"/>
          <w:szCs w:val="24"/>
        </w:rPr>
      </w:pPr>
      <w:r>
        <w:rPr>
          <w:rFonts w:hint="eastAsia" w:ascii="宋体" w:hAnsi="宋体" w:eastAsia="宋体" w:cs="宋体"/>
          <w:sz w:val="24"/>
          <w:szCs w:val="24"/>
        </w:rPr>
        <w:t>（三）竞赛场地和环境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1.竞赛场地设置参赛选手休息区和比赛区。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2.赛场提供220V单相三线电压的交流电源，供电系统有必要的安全保护措施，提供独立的电源保护装置和安全保护措施。</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3.每个竞赛工位整洁并标明工位号，现场提供竞赛平台设备1套。</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4.每个竞赛工位配有信号源、示波器等常规仪器仪表和单相220V交流电源插座。</w:t>
      </w:r>
    </w:p>
    <w:p>
      <w:pPr>
        <w:widowControl/>
        <w:spacing w:beforeAutospacing="1" w:afterAutospacing="1" w:line="555" w:lineRule="atLeast"/>
        <w:jc w:val="left"/>
        <w:rPr>
          <w:rFonts w:hint="eastAsia" w:ascii="宋体" w:hAnsi="宋体" w:eastAsia="宋体" w:cs="宋体"/>
          <w:sz w:val="24"/>
          <w:szCs w:val="24"/>
        </w:rPr>
      </w:pPr>
      <w:r>
        <w:rPr>
          <w:rStyle w:val="7"/>
          <w:rFonts w:hint="eastAsia" w:ascii="宋体" w:hAnsi="宋体" w:eastAsia="宋体" w:cs="宋体"/>
          <w:color w:val="333333"/>
          <w:kern w:val="0"/>
          <w:sz w:val="24"/>
          <w:szCs w:val="24"/>
          <w:lang w:bidi="ar"/>
        </w:rPr>
        <w:t>九、成绩评定</w:t>
      </w:r>
    </w:p>
    <w:p>
      <w:pPr>
        <w:widowControl/>
        <w:spacing w:beforeAutospacing="1" w:afterAutospacing="1" w:line="555" w:lineRule="atLeast"/>
        <w:ind w:firstLine="420"/>
        <w:jc w:val="left"/>
        <w:rPr>
          <w:rFonts w:hint="eastAsia" w:ascii="宋体" w:hAnsi="宋体" w:eastAsia="宋体" w:cs="宋体"/>
          <w:sz w:val="24"/>
          <w:szCs w:val="24"/>
        </w:rPr>
      </w:pPr>
      <w:r>
        <w:rPr>
          <w:rFonts w:hint="eastAsia" w:ascii="宋体" w:hAnsi="宋体" w:eastAsia="宋体" w:cs="宋体"/>
          <w:color w:val="333333"/>
          <w:kern w:val="0"/>
          <w:sz w:val="24"/>
          <w:szCs w:val="24"/>
          <w:lang w:bidi="ar"/>
        </w:rPr>
        <w:t>（一）评分标准</w:t>
      </w:r>
    </w:p>
    <w:tbl>
      <w:tblPr>
        <w:tblStyle w:val="5"/>
        <w:tblW w:w="879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1768"/>
        <w:gridCol w:w="4777"/>
        <w:gridCol w:w="990"/>
        <w:gridCol w:w="125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768"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widowControl/>
              <w:spacing w:beforeAutospacing="1" w:afterAutospacing="1"/>
              <w:jc w:val="center"/>
              <w:rPr>
                <w:rFonts w:hint="eastAsia" w:ascii="宋体" w:hAnsi="宋体" w:eastAsia="宋体" w:cs="宋体"/>
                <w:sz w:val="24"/>
                <w:szCs w:val="24"/>
              </w:rPr>
            </w:pPr>
            <w:r>
              <w:rPr>
                <w:rStyle w:val="7"/>
                <w:rFonts w:hint="eastAsia" w:ascii="宋体" w:hAnsi="宋体" w:eastAsia="宋体" w:cs="宋体"/>
                <w:color w:val="333333"/>
                <w:sz w:val="24"/>
                <w:szCs w:val="24"/>
              </w:rPr>
              <w:t>评分项目</w:t>
            </w:r>
          </w:p>
        </w:tc>
        <w:tc>
          <w:tcPr>
            <w:tcW w:w="4777"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widowControl/>
              <w:spacing w:beforeAutospacing="1" w:afterAutospacing="1"/>
              <w:jc w:val="center"/>
              <w:rPr>
                <w:rFonts w:hint="eastAsia" w:ascii="宋体" w:hAnsi="宋体" w:eastAsia="宋体" w:cs="宋体"/>
                <w:sz w:val="24"/>
                <w:szCs w:val="24"/>
              </w:rPr>
            </w:pPr>
            <w:r>
              <w:rPr>
                <w:rStyle w:val="7"/>
                <w:rFonts w:hint="eastAsia" w:ascii="宋体" w:hAnsi="宋体" w:eastAsia="宋体" w:cs="宋体"/>
                <w:color w:val="333333"/>
                <w:sz w:val="24"/>
                <w:szCs w:val="24"/>
              </w:rPr>
              <w:t>评分内容</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widowControl/>
              <w:spacing w:beforeAutospacing="1" w:afterAutospacing="1"/>
              <w:jc w:val="center"/>
              <w:rPr>
                <w:rFonts w:hint="eastAsia" w:ascii="宋体" w:hAnsi="宋体" w:eastAsia="宋体" w:cs="宋体"/>
                <w:sz w:val="24"/>
                <w:szCs w:val="24"/>
              </w:rPr>
            </w:pPr>
            <w:r>
              <w:rPr>
                <w:rStyle w:val="7"/>
                <w:rFonts w:hint="eastAsia" w:ascii="宋体" w:hAnsi="宋体" w:eastAsia="宋体" w:cs="宋体"/>
                <w:color w:val="333333"/>
                <w:sz w:val="24"/>
                <w:szCs w:val="24"/>
              </w:rPr>
              <w:t>分值</w:t>
            </w:r>
          </w:p>
        </w:tc>
        <w:tc>
          <w:tcPr>
            <w:tcW w:w="125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widowControl/>
              <w:spacing w:beforeAutospacing="1" w:afterAutospacing="1"/>
              <w:jc w:val="center"/>
              <w:rPr>
                <w:rFonts w:hint="eastAsia" w:ascii="宋体" w:hAnsi="宋体" w:eastAsia="宋体" w:cs="宋体"/>
                <w:sz w:val="24"/>
                <w:szCs w:val="24"/>
              </w:rPr>
            </w:pPr>
            <w:r>
              <w:rPr>
                <w:rStyle w:val="7"/>
                <w:rFonts w:hint="eastAsia" w:ascii="宋体" w:hAnsi="宋体" w:eastAsia="宋体" w:cs="宋体"/>
                <w:color w:val="333333"/>
                <w:sz w:val="24"/>
                <w:szCs w:val="24"/>
              </w:rPr>
              <w:t>评分方式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90" w:hRule="atLeast"/>
        </w:trPr>
        <w:tc>
          <w:tcPr>
            <w:tcW w:w="1768"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widowControl/>
              <w:spacing w:beforeAutospacing="1" w:afterAutospacing="1"/>
              <w:rPr>
                <w:rFonts w:hint="eastAsia" w:ascii="宋体" w:hAnsi="宋体" w:eastAsia="宋体" w:cs="宋体"/>
                <w:sz w:val="24"/>
                <w:szCs w:val="24"/>
              </w:rPr>
            </w:pPr>
            <w:r>
              <w:rPr>
                <w:rFonts w:hint="eastAsia" w:ascii="宋体" w:hAnsi="宋体" w:eastAsia="宋体" w:cs="宋体"/>
                <w:color w:val="333333"/>
                <w:sz w:val="24"/>
                <w:szCs w:val="24"/>
              </w:rPr>
              <w:t>电子产品工装及程序设计（40%）</w:t>
            </w:r>
          </w:p>
        </w:tc>
        <w:tc>
          <w:tcPr>
            <w:tcW w:w="4777"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widowControl/>
              <w:spacing w:beforeAutospacing="1" w:afterAutospacing="1"/>
              <w:ind w:firstLine="420"/>
              <w:jc w:val="center"/>
              <w:rPr>
                <w:rFonts w:hint="eastAsia" w:ascii="宋体" w:hAnsi="宋体" w:eastAsia="宋体" w:cs="宋体"/>
                <w:sz w:val="24"/>
                <w:szCs w:val="24"/>
              </w:rPr>
            </w:pPr>
            <w:r>
              <w:rPr>
                <w:rFonts w:hint="eastAsia" w:ascii="宋体" w:hAnsi="宋体" w:eastAsia="宋体" w:cs="宋体"/>
                <w:color w:val="333333"/>
                <w:kern w:val="0"/>
                <w:sz w:val="24"/>
                <w:szCs w:val="24"/>
                <w:lang w:bidi="ar"/>
              </w:rPr>
              <w:t>测试工装设计，待测试集成电路的测试程序功能验证（根据最终确定的竞赛任务进一步制定）</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widowControl/>
              <w:spacing w:beforeAutospacing="1" w:afterAutospacing="1"/>
              <w:jc w:val="center"/>
              <w:rPr>
                <w:rFonts w:hint="eastAsia" w:ascii="宋体" w:hAnsi="宋体" w:eastAsia="宋体" w:cs="宋体"/>
                <w:sz w:val="24"/>
                <w:szCs w:val="24"/>
              </w:rPr>
            </w:pPr>
            <w:r>
              <w:rPr>
                <w:rFonts w:hint="eastAsia" w:ascii="宋体" w:hAnsi="宋体" w:eastAsia="宋体" w:cs="宋体"/>
                <w:color w:val="333333"/>
                <w:kern w:val="0"/>
                <w:sz w:val="24"/>
                <w:szCs w:val="24"/>
                <w:lang w:bidi="ar"/>
              </w:rPr>
              <w:t>40</w:t>
            </w:r>
          </w:p>
        </w:tc>
        <w:tc>
          <w:tcPr>
            <w:tcW w:w="125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widowControl/>
              <w:spacing w:beforeAutospacing="1" w:afterAutospacing="1"/>
              <w:rPr>
                <w:rFonts w:hint="eastAsia" w:ascii="宋体" w:hAnsi="宋体" w:eastAsia="宋体" w:cs="宋体"/>
                <w:sz w:val="24"/>
                <w:szCs w:val="24"/>
              </w:rPr>
            </w:pPr>
            <w:r>
              <w:rPr>
                <w:rFonts w:hint="eastAsia" w:ascii="宋体" w:hAnsi="宋体" w:eastAsia="宋体" w:cs="宋体"/>
                <w:color w:val="333333"/>
                <w:kern w:val="0"/>
                <w:sz w:val="24"/>
                <w:szCs w:val="24"/>
                <w:lang w:bidi="ar"/>
              </w:rPr>
              <w:t>结果评分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5" w:hRule="atLeast"/>
        </w:trPr>
        <w:tc>
          <w:tcPr>
            <w:tcW w:w="1768"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widowControl/>
              <w:spacing w:beforeAutospacing="1" w:afterAutospacing="1"/>
              <w:rPr>
                <w:rFonts w:hint="eastAsia" w:ascii="宋体" w:hAnsi="宋体" w:eastAsia="宋体" w:cs="宋体"/>
                <w:sz w:val="24"/>
                <w:szCs w:val="24"/>
              </w:rPr>
            </w:pPr>
            <w:r>
              <w:rPr>
                <w:rFonts w:hint="eastAsia" w:ascii="宋体" w:hAnsi="宋体" w:eastAsia="宋体" w:cs="宋体"/>
                <w:color w:val="333333"/>
                <w:kern w:val="0"/>
                <w:sz w:val="24"/>
                <w:szCs w:val="24"/>
                <w:lang w:bidi="ar"/>
              </w:rPr>
              <w:t>电子产品组装调试及功能验证（40%）</w:t>
            </w:r>
          </w:p>
        </w:tc>
        <w:tc>
          <w:tcPr>
            <w:tcW w:w="4777"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widowControl/>
              <w:spacing w:beforeAutospacing="1" w:afterAutospacing="1"/>
              <w:ind w:firstLine="420"/>
              <w:jc w:val="center"/>
              <w:rPr>
                <w:rFonts w:hint="eastAsia" w:ascii="宋体" w:hAnsi="宋体" w:eastAsia="宋体" w:cs="宋体"/>
                <w:sz w:val="24"/>
                <w:szCs w:val="24"/>
              </w:rPr>
            </w:pPr>
            <w:r>
              <w:rPr>
                <w:rFonts w:hint="eastAsia" w:ascii="宋体" w:hAnsi="宋体" w:eastAsia="宋体" w:cs="宋体"/>
                <w:color w:val="333333"/>
                <w:kern w:val="0"/>
                <w:sz w:val="24"/>
                <w:szCs w:val="24"/>
                <w:lang w:bidi="ar"/>
              </w:rPr>
              <w:t>选手装配应用电路板的装配工艺、应用功能电路板的功能正确性</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widowControl/>
              <w:spacing w:beforeAutospacing="1" w:afterAutospacing="1"/>
              <w:jc w:val="center"/>
              <w:rPr>
                <w:rFonts w:hint="eastAsia" w:ascii="宋体" w:hAnsi="宋体" w:eastAsia="宋体" w:cs="宋体"/>
                <w:sz w:val="24"/>
                <w:szCs w:val="24"/>
              </w:rPr>
            </w:pPr>
            <w:r>
              <w:rPr>
                <w:rFonts w:hint="eastAsia" w:ascii="宋体" w:hAnsi="宋体" w:eastAsia="宋体" w:cs="宋体"/>
                <w:color w:val="333333"/>
                <w:kern w:val="0"/>
                <w:sz w:val="24"/>
                <w:szCs w:val="24"/>
                <w:lang w:bidi="ar"/>
              </w:rPr>
              <w:t>40</w:t>
            </w:r>
          </w:p>
        </w:tc>
        <w:tc>
          <w:tcPr>
            <w:tcW w:w="125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widowControl/>
              <w:spacing w:beforeAutospacing="1" w:afterAutospacing="1"/>
              <w:rPr>
                <w:rFonts w:hint="eastAsia" w:ascii="宋体" w:hAnsi="宋体" w:eastAsia="宋体" w:cs="宋体"/>
                <w:sz w:val="24"/>
                <w:szCs w:val="24"/>
              </w:rPr>
            </w:pPr>
            <w:r>
              <w:rPr>
                <w:rFonts w:hint="eastAsia" w:ascii="宋体" w:hAnsi="宋体" w:eastAsia="宋体" w:cs="宋体"/>
                <w:color w:val="333333"/>
                <w:sz w:val="24"/>
                <w:szCs w:val="24"/>
              </w:rPr>
              <w:t>结果评分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0" w:hRule="atLeast"/>
        </w:trPr>
        <w:tc>
          <w:tcPr>
            <w:tcW w:w="1768"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widowControl/>
              <w:spacing w:beforeAutospacing="1" w:afterAutospacing="1"/>
              <w:rPr>
                <w:rFonts w:hint="eastAsia" w:ascii="宋体" w:hAnsi="宋体" w:eastAsia="宋体" w:cs="宋体"/>
                <w:sz w:val="24"/>
                <w:szCs w:val="24"/>
              </w:rPr>
            </w:pPr>
            <w:r>
              <w:rPr>
                <w:rFonts w:hint="eastAsia" w:ascii="宋体" w:hAnsi="宋体" w:eastAsia="宋体" w:cs="宋体"/>
                <w:color w:val="333333"/>
                <w:sz w:val="24"/>
                <w:szCs w:val="24"/>
              </w:rPr>
              <w:t>测试报告（10%）</w:t>
            </w:r>
          </w:p>
        </w:tc>
        <w:tc>
          <w:tcPr>
            <w:tcW w:w="4777"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widowControl/>
              <w:spacing w:beforeAutospacing="1" w:afterAutospacing="1"/>
              <w:ind w:firstLine="420"/>
              <w:jc w:val="center"/>
              <w:rPr>
                <w:rFonts w:hint="eastAsia" w:ascii="宋体" w:hAnsi="宋体" w:eastAsia="宋体" w:cs="宋体"/>
                <w:sz w:val="24"/>
                <w:szCs w:val="24"/>
              </w:rPr>
            </w:pPr>
            <w:r>
              <w:rPr>
                <w:rFonts w:hint="eastAsia" w:ascii="宋体" w:hAnsi="宋体" w:eastAsia="宋体" w:cs="宋体"/>
                <w:color w:val="333333"/>
                <w:sz w:val="24"/>
                <w:szCs w:val="24"/>
              </w:rPr>
              <w:t>报告规范性和完整性</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widowControl/>
              <w:spacing w:beforeAutospacing="1" w:afterAutospacing="1"/>
              <w:jc w:val="center"/>
              <w:rPr>
                <w:rFonts w:hint="eastAsia" w:ascii="宋体" w:hAnsi="宋体" w:eastAsia="宋体" w:cs="宋体"/>
                <w:sz w:val="24"/>
                <w:szCs w:val="24"/>
              </w:rPr>
            </w:pPr>
            <w:r>
              <w:rPr>
                <w:rFonts w:hint="eastAsia" w:ascii="宋体" w:hAnsi="宋体" w:eastAsia="宋体" w:cs="宋体"/>
                <w:color w:val="333333"/>
                <w:kern w:val="0"/>
                <w:sz w:val="24"/>
                <w:szCs w:val="24"/>
                <w:lang w:bidi="ar"/>
              </w:rPr>
              <w:t>10</w:t>
            </w:r>
          </w:p>
        </w:tc>
        <w:tc>
          <w:tcPr>
            <w:tcW w:w="125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widowControl/>
              <w:spacing w:beforeAutospacing="1" w:afterAutospacing="1"/>
              <w:rPr>
                <w:rFonts w:hint="eastAsia" w:ascii="宋体" w:hAnsi="宋体" w:eastAsia="宋体" w:cs="宋体"/>
                <w:sz w:val="24"/>
                <w:szCs w:val="24"/>
              </w:rPr>
            </w:pPr>
            <w:r>
              <w:rPr>
                <w:rFonts w:hint="eastAsia" w:ascii="宋体" w:hAnsi="宋体" w:eastAsia="宋体" w:cs="宋体"/>
                <w:color w:val="333333"/>
                <w:kern w:val="0"/>
                <w:sz w:val="24"/>
                <w:szCs w:val="24"/>
                <w:lang w:bidi="ar"/>
              </w:rPr>
              <w:t>结果评分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20" w:hRule="atLeast"/>
        </w:trPr>
        <w:tc>
          <w:tcPr>
            <w:tcW w:w="1768"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widowControl/>
              <w:spacing w:beforeAutospacing="1" w:afterAutospacing="1"/>
              <w:rPr>
                <w:rFonts w:hint="eastAsia" w:ascii="宋体" w:hAnsi="宋体" w:eastAsia="宋体" w:cs="宋体"/>
                <w:sz w:val="24"/>
                <w:szCs w:val="24"/>
              </w:rPr>
            </w:pPr>
            <w:r>
              <w:rPr>
                <w:rFonts w:hint="eastAsia" w:ascii="宋体" w:hAnsi="宋体" w:eastAsia="宋体" w:cs="宋体"/>
                <w:color w:val="333333"/>
                <w:sz w:val="24"/>
                <w:szCs w:val="24"/>
              </w:rPr>
              <w:t>职业素养（10%）</w:t>
            </w:r>
          </w:p>
        </w:tc>
        <w:tc>
          <w:tcPr>
            <w:tcW w:w="4777"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widowControl/>
              <w:spacing w:beforeAutospacing="1" w:afterAutospacing="1"/>
              <w:ind w:firstLine="420"/>
              <w:jc w:val="center"/>
              <w:rPr>
                <w:rFonts w:hint="eastAsia" w:ascii="宋体" w:hAnsi="宋体" w:eastAsia="宋体" w:cs="宋体"/>
                <w:sz w:val="24"/>
                <w:szCs w:val="24"/>
              </w:rPr>
            </w:pPr>
            <w:r>
              <w:rPr>
                <w:rFonts w:hint="eastAsia" w:ascii="宋体" w:hAnsi="宋体" w:eastAsia="宋体" w:cs="宋体"/>
                <w:color w:val="333333"/>
                <w:sz w:val="24"/>
                <w:szCs w:val="24"/>
              </w:rPr>
              <w:t>职业素养：规范操作、工具摆放、工位整洁、团队合作、符合职业岗位的要求和企业生产“6S”规范。</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widowControl/>
              <w:spacing w:beforeAutospacing="1" w:afterAutospacing="1"/>
              <w:jc w:val="center"/>
              <w:rPr>
                <w:rFonts w:hint="eastAsia" w:ascii="宋体" w:hAnsi="宋体" w:eastAsia="宋体" w:cs="宋体"/>
                <w:sz w:val="24"/>
                <w:szCs w:val="24"/>
              </w:rPr>
            </w:pPr>
            <w:r>
              <w:rPr>
                <w:rFonts w:hint="eastAsia" w:ascii="宋体" w:hAnsi="宋体" w:eastAsia="宋体" w:cs="宋体"/>
                <w:color w:val="333333"/>
                <w:kern w:val="0"/>
                <w:sz w:val="24"/>
                <w:szCs w:val="24"/>
                <w:lang w:bidi="ar"/>
              </w:rPr>
              <w:t>10</w:t>
            </w:r>
          </w:p>
        </w:tc>
        <w:tc>
          <w:tcPr>
            <w:tcW w:w="125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widowControl/>
              <w:spacing w:beforeAutospacing="1" w:afterAutospacing="1"/>
              <w:rPr>
                <w:rFonts w:hint="eastAsia" w:ascii="宋体" w:hAnsi="宋体" w:eastAsia="宋体" w:cs="宋体"/>
                <w:sz w:val="24"/>
                <w:szCs w:val="24"/>
              </w:rPr>
            </w:pPr>
            <w:r>
              <w:rPr>
                <w:rFonts w:hint="eastAsia" w:ascii="宋体" w:hAnsi="宋体" w:eastAsia="宋体" w:cs="宋体"/>
                <w:color w:val="333333"/>
                <w:kern w:val="0"/>
                <w:sz w:val="24"/>
                <w:szCs w:val="24"/>
                <w:lang w:bidi="ar"/>
              </w:rPr>
              <w:t>过程评分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0" w:hRule="atLeast"/>
        </w:trPr>
        <w:tc>
          <w:tcPr>
            <w:tcW w:w="1768" w:type="dxa"/>
            <w:vMerge w:val="restart"/>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widowControl/>
              <w:spacing w:beforeAutospacing="1" w:afterAutospacing="1"/>
              <w:ind w:firstLine="420"/>
              <w:jc w:val="center"/>
              <w:rPr>
                <w:rFonts w:hint="eastAsia" w:ascii="宋体" w:hAnsi="宋体" w:eastAsia="宋体" w:cs="宋体"/>
                <w:sz w:val="24"/>
                <w:szCs w:val="24"/>
              </w:rPr>
            </w:pPr>
            <w:r>
              <w:rPr>
                <w:rFonts w:hint="eastAsia" w:ascii="宋体" w:hAnsi="宋体" w:eastAsia="宋体" w:cs="宋体"/>
                <w:color w:val="333333"/>
                <w:kern w:val="0"/>
                <w:sz w:val="24"/>
                <w:szCs w:val="24"/>
                <w:lang w:bidi="ar"/>
              </w:rPr>
              <w:t>扣分项</w:t>
            </w:r>
          </w:p>
        </w:tc>
        <w:tc>
          <w:tcPr>
            <w:tcW w:w="4777"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widowControl/>
              <w:spacing w:beforeAutospacing="1" w:afterAutospacing="1"/>
              <w:ind w:firstLine="420"/>
              <w:jc w:val="center"/>
              <w:rPr>
                <w:rFonts w:hint="eastAsia" w:ascii="宋体" w:hAnsi="宋体" w:eastAsia="宋体" w:cs="宋体"/>
                <w:sz w:val="24"/>
                <w:szCs w:val="24"/>
              </w:rPr>
            </w:pPr>
            <w:r>
              <w:rPr>
                <w:rFonts w:hint="eastAsia" w:ascii="宋体" w:hAnsi="宋体" w:eastAsia="宋体" w:cs="宋体"/>
                <w:color w:val="333333"/>
                <w:kern w:val="0"/>
                <w:sz w:val="24"/>
                <w:szCs w:val="24"/>
                <w:lang w:bidi="ar"/>
              </w:rPr>
              <w:t>超过规定时间补领元器件（每个）</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widowControl/>
              <w:spacing w:beforeAutospacing="1" w:afterAutospacing="1"/>
              <w:jc w:val="center"/>
              <w:rPr>
                <w:rFonts w:hint="eastAsia" w:ascii="宋体" w:hAnsi="宋体" w:eastAsia="宋体" w:cs="宋体"/>
                <w:sz w:val="24"/>
                <w:szCs w:val="24"/>
              </w:rPr>
            </w:pPr>
            <w:r>
              <w:rPr>
                <w:rFonts w:hint="eastAsia" w:ascii="宋体" w:hAnsi="宋体" w:eastAsia="宋体" w:cs="宋体"/>
                <w:color w:val="333333"/>
                <w:kern w:val="0"/>
                <w:sz w:val="24"/>
                <w:szCs w:val="24"/>
                <w:lang w:bidi="ar"/>
              </w:rPr>
              <w:t>1</w:t>
            </w:r>
          </w:p>
        </w:tc>
        <w:tc>
          <w:tcPr>
            <w:tcW w:w="1255" w:type="dxa"/>
            <w:vMerge w:val="restart"/>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widowControl/>
              <w:spacing w:beforeAutospacing="1" w:afterAutospacing="1"/>
              <w:rPr>
                <w:rFonts w:hint="eastAsia" w:ascii="宋体" w:hAnsi="宋体" w:eastAsia="宋体" w:cs="宋体"/>
                <w:sz w:val="24"/>
                <w:szCs w:val="24"/>
              </w:rPr>
            </w:pPr>
            <w:r>
              <w:rPr>
                <w:rFonts w:hint="eastAsia" w:ascii="宋体" w:hAnsi="宋体" w:eastAsia="宋体" w:cs="宋体"/>
                <w:color w:val="333333"/>
                <w:kern w:val="0"/>
                <w:sz w:val="24"/>
                <w:szCs w:val="24"/>
                <w:lang w:bidi="ar"/>
              </w:rPr>
              <w:t>过程评分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0" w:hRule="atLeast"/>
        </w:trPr>
        <w:tc>
          <w:tcPr>
            <w:tcW w:w="1768" w:type="dxa"/>
            <w:vMerge w:val="continue"/>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jc w:val="center"/>
              <w:rPr>
                <w:rFonts w:hint="eastAsia" w:ascii="宋体" w:hAnsi="宋体" w:eastAsia="宋体" w:cs="宋体"/>
                <w:color w:val="333333"/>
                <w:sz w:val="24"/>
                <w:szCs w:val="24"/>
              </w:rPr>
            </w:pPr>
          </w:p>
        </w:tc>
        <w:tc>
          <w:tcPr>
            <w:tcW w:w="4777"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widowControl/>
              <w:spacing w:beforeAutospacing="1" w:afterAutospacing="1"/>
              <w:ind w:firstLine="420"/>
              <w:jc w:val="center"/>
              <w:rPr>
                <w:rFonts w:hint="eastAsia" w:ascii="宋体" w:hAnsi="宋体" w:eastAsia="宋体" w:cs="宋体"/>
                <w:sz w:val="24"/>
                <w:szCs w:val="24"/>
              </w:rPr>
            </w:pPr>
            <w:r>
              <w:rPr>
                <w:rFonts w:hint="eastAsia" w:ascii="宋体" w:hAnsi="宋体" w:eastAsia="宋体" w:cs="宋体"/>
                <w:color w:val="333333"/>
                <w:kern w:val="0"/>
                <w:sz w:val="24"/>
                <w:szCs w:val="24"/>
                <w:lang w:bidi="ar"/>
              </w:rPr>
              <w:t>更换测试及应用电路装配芯片（限3次）</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widowControl/>
              <w:spacing w:beforeAutospacing="1" w:afterAutospacing="1"/>
              <w:jc w:val="center"/>
              <w:rPr>
                <w:rFonts w:hint="eastAsia" w:ascii="宋体" w:hAnsi="宋体" w:eastAsia="宋体" w:cs="宋体"/>
                <w:sz w:val="24"/>
                <w:szCs w:val="24"/>
              </w:rPr>
            </w:pPr>
            <w:r>
              <w:rPr>
                <w:rFonts w:hint="eastAsia" w:ascii="宋体" w:hAnsi="宋体" w:eastAsia="宋体" w:cs="宋体"/>
                <w:color w:val="333333"/>
                <w:kern w:val="0"/>
                <w:sz w:val="24"/>
                <w:szCs w:val="24"/>
                <w:lang w:bidi="ar"/>
              </w:rPr>
              <w:t>4</w:t>
            </w:r>
          </w:p>
        </w:tc>
        <w:tc>
          <w:tcPr>
            <w:tcW w:w="1255" w:type="dxa"/>
            <w:vMerge w:val="continue"/>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jc w:val="center"/>
              <w:rPr>
                <w:rFonts w:hint="eastAsia" w:ascii="宋体" w:hAnsi="宋体" w:eastAsia="宋体" w:cs="宋体"/>
                <w:color w:val="333333"/>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768" w:type="dxa"/>
            <w:vMerge w:val="continue"/>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jc w:val="center"/>
              <w:rPr>
                <w:rFonts w:hint="eastAsia" w:ascii="宋体" w:hAnsi="宋体" w:eastAsia="宋体" w:cs="宋体"/>
                <w:color w:val="333333"/>
                <w:sz w:val="24"/>
                <w:szCs w:val="24"/>
              </w:rPr>
            </w:pPr>
          </w:p>
        </w:tc>
        <w:tc>
          <w:tcPr>
            <w:tcW w:w="4777"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widowControl/>
              <w:spacing w:beforeAutospacing="1" w:afterAutospacing="1"/>
              <w:ind w:firstLine="420"/>
              <w:jc w:val="center"/>
              <w:rPr>
                <w:rFonts w:hint="eastAsia" w:ascii="宋体" w:hAnsi="宋体" w:eastAsia="宋体" w:cs="宋体"/>
                <w:sz w:val="24"/>
                <w:szCs w:val="24"/>
              </w:rPr>
            </w:pPr>
            <w:r>
              <w:rPr>
                <w:rFonts w:hint="eastAsia" w:ascii="宋体" w:hAnsi="宋体" w:eastAsia="宋体" w:cs="宋体"/>
                <w:color w:val="333333"/>
                <w:kern w:val="0"/>
                <w:sz w:val="24"/>
                <w:szCs w:val="24"/>
                <w:lang w:bidi="ar"/>
              </w:rPr>
              <w:t>更换测试工装（限1次）</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widowControl/>
              <w:spacing w:beforeAutospacing="1" w:afterAutospacing="1"/>
              <w:jc w:val="center"/>
              <w:rPr>
                <w:rFonts w:hint="eastAsia" w:ascii="宋体" w:hAnsi="宋体" w:eastAsia="宋体" w:cs="宋体"/>
                <w:sz w:val="24"/>
                <w:szCs w:val="24"/>
              </w:rPr>
            </w:pPr>
            <w:r>
              <w:rPr>
                <w:rFonts w:hint="eastAsia" w:ascii="宋体" w:hAnsi="宋体" w:eastAsia="宋体" w:cs="宋体"/>
                <w:color w:val="333333"/>
                <w:kern w:val="0"/>
                <w:sz w:val="24"/>
                <w:szCs w:val="24"/>
                <w:lang w:bidi="ar"/>
              </w:rPr>
              <w:t>5</w:t>
            </w:r>
          </w:p>
        </w:tc>
        <w:tc>
          <w:tcPr>
            <w:tcW w:w="1255" w:type="dxa"/>
            <w:vMerge w:val="continue"/>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jc w:val="center"/>
              <w:rPr>
                <w:rFonts w:hint="eastAsia" w:ascii="宋体" w:hAnsi="宋体" w:eastAsia="宋体" w:cs="宋体"/>
                <w:color w:val="333333"/>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768" w:type="dxa"/>
            <w:vMerge w:val="continue"/>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jc w:val="center"/>
              <w:rPr>
                <w:rFonts w:hint="eastAsia" w:ascii="宋体" w:hAnsi="宋体" w:eastAsia="宋体" w:cs="宋体"/>
                <w:color w:val="333333"/>
                <w:sz w:val="24"/>
                <w:szCs w:val="24"/>
              </w:rPr>
            </w:pPr>
          </w:p>
        </w:tc>
        <w:tc>
          <w:tcPr>
            <w:tcW w:w="4777"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widowControl/>
              <w:spacing w:beforeAutospacing="1" w:afterAutospacing="1"/>
              <w:ind w:firstLine="420"/>
              <w:jc w:val="center"/>
              <w:rPr>
                <w:rFonts w:hint="eastAsia" w:ascii="宋体" w:hAnsi="宋体" w:eastAsia="宋体" w:cs="宋体"/>
                <w:sz w:val="24"/>
                <w:szCs w:val="24"/>
              </w:rPr>
            </w:pPr>
            <w:r>
              <w:rPr>
                <w:rFonts w:hint="eastAsia" w:ascii="宋体" w:hAnsi="宋体" w:eastAsia="宋体" w:cs="宋体"/>
                <w:color w:val="333333"/>
                <w:kern w:val="0"/>
                <w:sz w:val="24"/>
                <w:szCs w:val="24"/>
                <w:lang w:bidi="ar"/>
              </w:rPr>
              <w:t>更换应用电路板（限1次）</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widowControl/>
              <w:spacing w:beforeAutospacing="1" w:afterAutospacing="1"/>
              <w:jc w:val="center"/>
              <w:rPr>
                <w:rFonts w:hint="eastAsia" w:ascii="宋体" w:hAnsi="宋体" w:eastAsia="宋体" w:cs="宋体"/>
                <w:sz w:val="24"/>
                <w:szCs w:val="24"/>
              </w:rPr>
            </w:pPr>
            <w:r>
              <w:rPr>
                <w:rFonts w:hint="eastAsia" w:ascii="宋体" w:hAnsi="宋体" w:eastAsia="宋体" w:cs="宋体"/>
                <w:color w:val="333333"/>
                <w:kern w:val="0"/>
                <w:sz w:val="24"/>
                <w:szCs w:val="24"/>
                <w:lang w:bidi="ar"/>
              </w:rPr>
              <w:t>10</w:t>
            </w:r>
          </w:p>
        </w:tc>
        <w:tc>
          <w:tcPr>
            <w:tcW w:w="1255" w:type="dxa"/>
            <w:vMerge w:val="continue"/>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jc w:val="center"/>
              <w:rPr>
                <w:rFonts w:hint="eastAsia" w:ascii="宋体" w:hAnsi="宋体" w:eastAsia="宋体" w:cs="宋体"/>
                <w:color w:val="333333"/>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5" w:hRule="atLeast"/>
        </w:trPr>
        <w:tc>
          <w:tcPr>
            <w:tcW w:w="1768" w:type="dxa"/>
            <w:vMerge w:val="continue"/>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jc w:val="center"/>
              <w:rPr>
                <w:rFonts w:hint="eastAsia" w:ascii="宋体" w:hAnsi="宋体" w:eastAsia="宋体" w:cs="宋体"/>
                <w:color w:val="333333"/>
                <w:sz w:val="24"/>
                <w:szCs w:val="24"/>
              </w:rPr>
            </w:pPr>
          </w:p>
        </w:tc>
        <w:tc>
          <w:tcPr>
            <w:tcW w:w="4777"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widowControl/>
              <w:spacing w:beforeAutospacing="1" w:afterAutospacing="1"/>
              <w:ind w:firstLine="420"/>
              <w:jc w:val="center"/>
              <w:rPr>
                <w:rFonts w:hint="eastAsia" w:ascii="宋体" w:hAnsi="宋体" w:eastAsia="宋体" w:cs="宋体"/>
                <w:sz w:val="24"/>
                <w:szCs w:val="24"/>
              </w:rPr>
            </w:pPr>
            <w:r>
              <w:rPr>
                <w:rFonts w:hint="eastAsia" w:ascii="宋体" w:hAnsi="宋体" w:eastAsia="宋体" w:cs="宋体"/>
                <w:color w:val="333333"/>
                <w:kern w:val="0"/>
                <w:sz w:val="24"/>
                <w:szCs w:val="24"/>
                <w:lang w:bidi="ar"/>
              </w:rPr>
              <w:t>更换竞赛设备（限1次）</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widowControl/>
              <w:spacing w:beforeAutospacing="1" w:afterAutospacing="1"/>
              <w:jc w:val="center"/>
              <w:rPr>
                <w:rFonts w:hint="eastAsia" w:ascii="宋体" w:hAnsi="宋体" w:eastAsia="宋体" w:cs="宋体"/>
                <w:sz w:val="24"/>
                <w:szCs w:val="24"/>
              </w:rPr>
            </w:pPr>
            <w:r>
              <w:rPr>
                <w:rFonts w:hint="eastAsia" w:ascii="宋体" w:hAnsi="宋体" w:eastAsia="宋体" w:cs="宋体"/>
                <w:color w:val="333333"/>
                <w:kern w:val="0"/>
                <w:sz w:val="24"/>
                <w:szCs w:val="24"/>
                <w:lang w:bidi="ar"/>
              </w:rPr>
              <w:t>10</w:t>
            </w:r>
          </w:p>
        </w:tc>
        <w:tc>
          <w:tcPr>
            <w:tcW w:w="1255" w:type="dxa"/>
            <w:vMerge w:val="continue"/>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jc w:val="center"/>
              <w:rPr>
                <w:rFonts w:hint="eastAsia" w:ascii="宋体" w:hAnsi="宋体" w:eastAsia="宋体" w:cs="宋体"/>
                <w:color w:val="333333"/>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5" w:hRule="atLeast"/>
        </w:trPr>
        <w:tc>
          <w:tcPr>
            <w:tcW w:w="1768" w:type="dxa"/>
            <w:vMerge w:val="continue"/>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jc w:val="center"/>
              <w:rPr>
                <w:rFonts w:hint="eastAsia" w:ascii="宋体" w:hAnsi="宋体" w:eastAsia="宋体" w:cs="宋体"/>
                <w:color w:val="333333"/>
                <w:sz w:val="24"/>
                <w:szCs w:val="24"/>
              </w:rPr>
            </w:pPr>
          </w:p>
        </w:tc>
        <w:tc>
          <w:tcPr>
            <w:tcW w:w="4777"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widowControl/>
              <w:spacing w:beforeAutospacing="1" w:afterAutospacing="1"/>
              <w:ind w:firstLine="420"/>
              <w:jc w:val="center"/>
              <w:rPr>
                <w:rFonts w:hint="eastAsia" w:ascii="宋体" w:hAnsi="宋体" w:eastAsia="宋体" w:cs="宋体"/>
                <w:sz w:val="24"/>
                <w:szCs w:val="24"/>
              </w:rPr>
            </w:pPr>
            <w:r>
              <w:rPr>
                <w:rFonts w:hint="eastAsia" w:ascii="宋体" w:hAnsi="宋体" w:eastAsia="宋体" w:cs="宋体"/>
                <w:color w:val="333333"/>
                <w:kern w:val="0"/>
                <w:sz w:val="24"/>
                <w:szCs w:val="24"/>
                <w:lang w:bidi="ar"/>
              </w:rPr>
              <w:t>违纪扣分</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widowControl/>
              <w:spacing w:beforeAutospacing="1" w:afterAutospacing="1"/>
              <w:rPr>
                <w:rFonts w:hint="eastAsia" w:ascii="宋体" w:hAnsi="宋体" w:eastAsia="宋体" w:cs="宋体"/>
                <w:sz w:val="24"/>
                <w:szCs w:val="24"/>
              </w:rPr>
            </w:pPr>
            <w:r>
              <w:rPr>
                <w:rFonts w:hint="eastAsia" w:ascii="宋体" w:hAnsi="宋体" w:eastAsia="宋体" w:cs="宋体"/>
                <w:color w:val="333333"/>
                <w:kern w:val="0"/>
                <w:sz w:val="24"/>
                <w:szCs w:val="24"/>
                <w:lang w:bidi="ar"/>
              </w:rPr>
              <w:t>视情节而定</w:t>
            </w:r>
          </w:p>
        </w:tc>
        <w:tc>
          <w:tcPr>
            <w:tcW w:w="125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widowControl/>
              <w:spacing w:beforeAutospacing="1" w:afterAutospacing="1"/>
              <w:rPr>
                <w:rFonts w:hint="eastAsia" w:ascii="宋体" w:hAnsi="宋体" w:eastAsia="宋体" w:cs="宋体"/>
                <w:sz w:val="24"/>
                <w:szCs w:val="24"/>
              </w:rPr>
            </w:pPr>
            <w:r>
              <w:rPr>
                <w:rFonts w:hint="eastAsia" w:ascii="宋体" w:hAnsi="宋体" w:eastAsia="宋体" w:cs="宋体"/>
                <w:color w:val="333333"/>
                <w:kern w:val="0"/>
                <w:sz w:val="24"/>
                <w:szCs w:val="24"/>
                <w:lang w:bidi="ar"/>
              </w:rPr>
              <w:t>裁判长</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0" w:hRule="atLeast"/>
        </w:trPr>
        <w:tc>
          <w:tcPr>
            <w:tcW w:w="1768"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widowControl/>
              <w:spacing w:beforeAutospacing="1" w:afterAutospacing="1"/>
              <w:ind w:firstLine="420"/>
              <w:jc w:val="center"/>
              <w:rPr>
                <w:rFonts w:hint="eastAsia" w:ascii="宋体" w:hAnsi="宋体" w:eastAsia="宋体" w:cs="宋体"/>
                <w:sz w:val="24"/>
                <w:szCs w:val="24"/>
              </w:rPr>
            </w:pPr>
            <w:r>
              <w:rPr>
                <w:rFonts w:hint="eastAsia" w:ascii="宋体" w:hAnsi="宋体" w:eastAsia="宋体" w:cs="宋体"/>
                <w:color w:val="333333"/>
                <w:kern w:val="0"/>
                <w:sz w:val="24"/>
                <w:szCs w:val="24"/>
                <w:lang w:bidi="ar"/>
              </w:rPr>
              <w:t>总计</w:t>
            </w:r>
          </w:p>
        </w:tc>
        <w:tc>
          <w:tcPr>
            <w:tcW w:w="5767" w:type="dxa"/>
            <w:gridSpan w:val="2"/>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widowControl/>
              <w:spacing w:beforeAutospacing="1" w:afterAutospacing="1"/>
              <w:ind w:firstLine="420"/>
              <w:jc w:val="center"/>
              <w:rPr>
                <w:rFonts w:hint="eastAsia" w:ascii="宋体" w:hAnsi="宋体" w:eastAsia="宋体" w:cs="宋体"/>
                <w:sz w:val="24"/>
                <w:szCs w:val="24"/>
              </w:rPr>
            </w:pPr>
            <w:r>
              <w:rPr>
                <w:rFonts w:hint="eastAsia" w:ascii="宋体" w:hAnsi="宋体" w:eastAsia="宋体" w:cs="宋体"/>
                <w:color w:val="333333"/>
                <w:kern w:val="0"/>
                <w:sz w:val="24"/>
                <w:szCs w:val="24"/>
                <w:lang w:bidi="ar"/>
              </w:rPr>
              <w:t>100</w:t>
            </w:r>
          </w:p>
        </w:tc>
        <w:tc>
          <w:tcPr>
            <w:tcW w:w="125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widowControl/>
              <w:spacing w:beforeAutospacing="1" w:afterAutospacing="1"/>
              <w:ind w:firstLine="420"/>
              <w:jc w:val="center"/>
              <w:rPr>
                <w:rFonts w:hint="eastAsia" w:ascii="宋体" w:hAnsi="宋体" w:eastAsia="宋体" w:cs="宋体"/>
                <w:sz w:val="24"/>
                <w:szCs w:val="24"/>
              </w:rPr>
            </w:pPr>
          </w:p>
        </w:tc>
      </w:tr>
    </w:tbl>
    <w:p>
      <w:pPr>
        <w:spacing w:line="360" w:lineRule="auto"/>
        <w:rPr>
          <w:rFonts w:hint="eastAsia" w:ascii="宋体" w:hAnsi="宋体" w:eastAsia="宋体" w:cs="宋体"/>
          <w:sz w:val="24"/>
          <w:szCs w:val="24"/>
        </w:rPr>
      </w:pPr>
      <w:r>
        <w:rPr>
          <w:rFonts w:hint="eastAsia" w:ascii="宋体" w:hAnsi="宋体" w:eastAsia="宋体" w:cs="宋体"/>
          <w:sz w:val="24"/>
          <w:szCs w:val="24"/>
        </w:rPr>
        <w:t>（二）评分方法及相关说明</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1.竞赛评分严格按照公平、公正、科学、规范的原则。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2.参赛队成绩由赛项裁判组统一评定。竞赛名次按照成绩总分从高到低排序，相同成绩的按比赛功能测试时间长短决定排名次序，用时少者排名在前。</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3.赛项总成绩满分 100 分，只对参赛队团体评分，不计个人成绩。</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4.在竞赛过程中，参赛选手如</w:t>
      </w:r>
      <w:bookmarkStart w:id="10" w:name="_GoBack"/>
      <w:bookmarkEnd w:id="10"/>
      <w:r>
        <w:rPr>
          <w:rFonts w:hint="eastAsia" w:ascii="宋体" w:hAnsi="宋体" w:eastAsia="宋体" w:cs="宋体"/>
          <w:sz w:val="24"/>
          <w:szCs w:val="24"/>
        </w:rPr>
        <w:t>有作弊、不服从裁判管理等扰乱赛场秩序的行为，由裁判长视情节轻重给予警告，扣分处理。情节严重的取消竞赛资格，竞赛成绩记为零分。</w:t>
      </w:r>
    </w:p>
    <w:p>
      <w:pPr>
        <w:widowControl/>
        <w:spacing w:beforeAutospacing="1" w:afterAutospacing="1" w:line="555" w:lineRule="atLeast"/>
        <w:jc w:val="left"/>
        <w:rPr>
          <w:rStyle w:val="7"/>
          <w:rFonts w:hint="eastAsia" w:ascii="宋体" w:hAnsi="宋体" w:eastAsia="宋体" w:cs="宋体"/>
          <w:color w:val="333333"/>
          <w:kern w:val="0"/>
          <w:sz w:val="24"/>
          <w:szCs w:val="24"/>
          <w:lang w:bidi="ar"/>
        </w:rPr>
      </w:pPr>
      <w:r>
        <w:rPr>
          <w:rStyle w:val="7"/>
          <w:rFonts w:hint="eastAsia" w:ascii="宋体" w:hAnsi="宋体" w:eastAsia="宋体" w:cs="宋体"/>
          <w:color w:val="333333"/>
          <w:kern w:val="0"/>
          <w:sz w:val="24"/>
          <w:szCs w:val="24"/>
          <w:lang w:bidi="ar"/>
        </w:rPr>
        <w:t>十、奖项设定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参赛队伍数在 3-6 支，只设置一等奖 1 项；参赛队伍数在 6 -10（含 10 支）支以上，设置一等奖 1 项，二等奖 1 项，三等奖 1 项；参赛队伍 10 支以上，按分别按一等奖 10%、二等奖 20%、三等奖 30%比例设置奖励。</w:t>
      </w:r>
    </w:p>
    <w:p>
      <w:pPr>
        <w:widowControl/>
        <w:spacing w:beforeAutospacing="1" w:afterAutospacing="1" w:line="555" w:lineRule="atLeast"/>
        <w:jc w:val="left"/>
        <w:rPr>
          <w:rStyle w:val="7"/>
          <w:rFonts w:hint="eastAsia" w:ascii="宋体" w:hAnsi="宋体" w:eastAsia="宋体" w:cs="宋体"/>
          <w:color w:val="333333"/>
          <w:kern w:val="0"/>
          <w:sz w:val="24"/>
          <w:szCs w:val="24"/>
          <w:lang w:bidi="ar"/>
        </w:rPr>
      </w:pPr>
      <w:r>
        <w:rPr>
          <w:rStyle w:val="7"/>
          <w:rFonts w:hint="eastAsia" w:ascii="宋体" w:hAnsi="宋体" w:eastAsia="宋体" w:cs="宋体"/>
          <w:color w:val="333333"/>
          <w:kern w:val="0"/>
          <w:sz w:val="24"/>
          <w:szCs w:val="24"/>
          <w:lang w:bidi="ar"/>
        </w:rPr>
        <w:t>十一、赛项安全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赛事安全是技能竞赛一切工作顺利开展的先决条件，是赛事筹备和运行工作必须考虑的核心问题。赛项执委会采取切实有效措施保证大赛期间参赛选手、指导教师、裁判员、工作人员及观众的人身安全。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比赛期间发生意外事故，发现者应第一时间报告执委会，同时采取措施避免事态扩大。执委会应立即启动预案予以解决并报告组委会。赛项出现重大安全问题可以停赛，是否停赛由执委会决定。事后，执委会应向组委会报告详细情况。若发生相关意外情况，按照以下条款处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1.因参赛队原因造成重大安全事故的，终止比赛。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2.参赛队伍有发生重大安全事故隐患，经赛场工作人员提示、警告无效的，取消其继续比赛的资格。</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3.赛事工作人员违规的，按照相应的制度追究责任。情节恶劣并造成重大安全事故的，由司法机关追究相应法律责任。</w:t>
      </w:r>
    </w:p>
    <w:p>
      <w:pPr>
        <w:widowControl/>
        <w:spacing w:beforeAutospacing="1" w:afterAutospacing="1" w:line="555" w:lineRule="atLeast"/>
        <w:jc w:val="left"/>
        <w:rPr>
          <w:rStyle w:val="7"/>
          <w:rFonts w:hint="eastAsia" w:ascii="宋体" w:hAnsi="宋体" w:eastAsia="宋体" w:cs="宋体"/>
          <w:color w:val="333333"/>
          <w:kern w:val="0"/>
          <w:sz w:val="24"/>
          <w:szCs w:val="24"/>
          <w:lang w:bidi="ar"/>
        </w:rPr>
      </w:pPr>
      <w:r>
        <w:rPr>
          <w:rStyle w:val="7"/>
          <w:rFonts w:hint="eastAsia" w:ascii="宋体" w:hAnsi="宋体" w:eastAsia="宋体" w:cs="宋体"/>
          <w:color w:val="333333"/>
          <w:kern w:val="0"/>
          <w:sz w:val="24"/>
          <w:szCs w:val="24"/>
          <w:lang w:bidi="ar"/>
        </w:rPr>
        <w:t>十二、竞赛须知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1.严格遵守赛场的规章制度，服从裁判，文明竞赛。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2.在整个竞赛的规定时段内，不允许教师进入赛场进行现场指导。</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3．若发现指导教师通过通讯手段与竞赛场内参赛学生进行交互，则取消该参赛队的比赛资格。</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4.竞赛选手严格遵守赛场规章、操作规程和工艺准则，保证人身及设备安全，接受裁判员的监督和警示，文明竞赛。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5.选手凭证进入赛场，在赛场内操作期间应当始终佩带参赛凭证以备检查,并必须携带身份证，以便核实身份。</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6.各参赛队应在竞赛开始前一天规定的时间段进入赛场熟悉环境，入场后，赛场工作人员与参赛选手共同确认现场操作条件及设备状况。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7.竞赛时，在收到开赛信号前不得启动操作，各参赛队自行决定分工、工作程序和时间安排，在指定工位上完成竞赛项目，严禁作弊行为。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8.竞赛过程中，因严重操作失误或安全事故不能进行比赛的（例如因电路板发生短路导致赛场断电的、造成设备不能正常工作的），现场裁判员有权中止该队比赛。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9.本赛项为连续3.5小时。在比赛时间段内，选手休息、饮食或入厕时间均计算在内。选手中途离开赛场须经监考人员同意并由工作人员全程陪同，擅自离开作退赛处理，不得继续比赛。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竞赛套件由裁判（监考）发放给各参赛队，在比赛正式开始前，选手不得打开竞赛套件。比赛开始30分钟内，比赛选手须对竞赛套件进行清点确认，若有缺件或器件损坏，应及时提出补齐或更换，如无异常由参赛队队长签字确认竞赛套件完整。允许参赛选手30分钟后申请元器件等，但均需登记，相应扣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11.比赛过程中参赛队由于损坏、遗失等原因须补领元器件，须填写元器件领用表，由裁判确认同意后发放，但会影响比赛得分。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12.为培养技能型人才的工作风格，在参赛期间，选手应当注意保持工作环境及设备摆放符合企业生产“6S”规范，如果过于脏乱，裁判员有权酌情扣分。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13.参赛队欲提前结束比赛，应向现场监考员举手示意，并记录比赛终止时间，比赛终止后，不得再进行任何与比赛有关的操作。</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14.比赛时，除赛题为纸质文档外，其它所有的技术文档均以U盘为媒介发放给参赛队。参赛队的电脑须安装最新的杀毒软件以避免计算机病毒引起的电脑损坏或电子文档丢失。由此造成的损失由参赛队自行承担。</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15.各竞赛队按照赛项要求和赛题要求提交竞赛成果，禁止在竞赛成果上做任何与竞赛无关的记号。</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16.竞赛操作结束后，参赛队需确认成功提交竞赛要求的文件，裁判员在赛场记录单情况记录栏中做记录，并与参赛队一起签字确认。</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17.本赛项统一编制工位号。参赛队的工位号由进入赛场的参赛队队长抽取，然后填写工位登记表并签名确认。选手按抽取的工位号进入工位，完成比赛规定的工作任务。抽签后在抽签现场未填写工位登记表并签名，视做弃权；离开现场，选手抽得的工位号作废。</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18.各参赛队应积极配合竞赛工作人员，保证一次加密号的抽取工作井然有序地进行。凡故意影响抽签工作的人员，一律上报执委会，情节严重者取消比赛资格。</w:t>
      </w:r>
    </w:p>
    <w:p>
      <w:pPr>
        <w:widowControl/>
        <w:spacing w:beforeAutospacing="1" w:afterAutospacing="1" w:line="555" w:lineRule="atLeast"/>
        <w:jc w:val="left"/>
        <w:rPr>
          <w:rStyle w:val="7"/>
          <w:rFonts w:hint="eastAsia" w:ascii="宋体" w:hAnsi="宋体" w:eastAsia="宋体" w:cs="宋体"/>
          <w:color w:val="333333"/>
          <w:kern w:val="0"/>
          <w:sz w:val="24"/>
          <w:szCs w:val="24"/>
          <w:lang w:bidi="ar"/>
        </w:rPr>
      </w:pPr>
      <w:r>
        <w:rPr>
          <w:rStyle w:val="7"/>
          <w:rFonts w:hint="eastAsia" w:ascii="宋体" w:hAnsi="宋体" w:eastAsia="宋体" w:cs="宋体"/>
          <w:color w:val="333333"/>
          <w:kern w:val="0"/>
          <w:sz w:val="24"/>
          <w:szCs w:val="24"/>
          <w:lang w:bidi="ar"/>
        </w:rPr>
        <w:t>十三、申诉与仲裁</w:t>
      </w:r>
    </w:p>
    <w:p>
      <w:pPr>
        <w:spacing w:line="360" w:lineRule="auto"/>
        <w:rPr>
          <w:rFonts w:hint="eastAsia" w:ascii="宋体" w:hAnsi="宋体" w:eastAsia="宋体" w:cs="宋体"/>
          <w:sz w:val="24"/>
          <w:szCs w:val="24"/>
        </w:rPr>
      </w:pPr>
      <w:r>
        <w:rPr>
          <w:rFonts w:hint="eastAsia" w:ascii="宋体" w:hAnsi="宋体" w:eastAsia="宋体" w:cs="宋体"/>
          <w:sz w:val="24"/>
          <w:szCs w:val="24"/>
        </w:rPr>
        <w:t>（一）申诉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1.参赛队对不符合竞赛规定的设备、软件、电子操作工具和材料备件等竞赛用具、用品，有失公正的检测、评判、奖励做法，以及对工作人员的违规行为等，均可提出申诉。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申诉时，应向赛项仲裁组递交由参赛队领队签字的书面报告，报告应对申诉事件的内容、发生的时间、涉及的人员、申诉依据与理由等进行充分、实事求是的叙述。对事实依据不充分、仅凭主观臆断的申诉不予受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3.申诉时效：申诉应在竞赛结束后2小时内提出，超过时效将不予受理。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4.申诉处理：仲裁组受理申诉后，2小时内处理完毕，并将处理结果告知申诉方。</w:t>
      </w:r>
    </w:p>
    <w:p>
      <w:pPr>
        <w:spacing w:line="360" w:lineRule="auto"/>
        <w:rPr>
          <w:rFonts w:hint="eastAsia" w:ascii="宋体" w:hAnsi="宋体" w:eastAsia="宋体" w:cs="宋体"/>
          <w:sz w:val="24"/>
          <w:szCs w:val="24"/>
        </w:rPr>
      </w:pPr>
      <w:r>
        <w:rPr>
          <w:rFonts w:hint="eastAsia" w:ascii="宋体" w:hAnsi="宋体" w:eastAsia="宋体" w:cs="宋体"/>
          <w:sz w:val="24"/>
          <w:szCs w:val="24"/>
        </w:rPr>
        <w:t>（二）仲裁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1.组委会下设仲裁工作组，负责受理大赛中出现的所有申诉并进行仲裁，以保证竞赛的顺利进行和竞赛结果公平、公正。</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2.仲裁工作组的裁决为最终裁决，参赛队不得因申诉或对处理意见不服而停止比赛或滋事，否则按弃权处理。</w:t>
      </w:r>
    </w:p>
    <w:p/>
    <w:p>
      <w:pPr>
        <w:jc w:val="center"/>
        <w:outlineLvl w:val="0"/>
        <w:rPr>
          <w:rFonts w:hint="eastAsia" w:ascii="宋体" w:hAnsi="宋体" w:eastAsia="宋体" w:cs="宋体"/>
          <w:color w:val="000000"/>
          <w:kern w:val="0"/>
          <w:sz w:val="24"/>
          <w:szCs w:val="24"/>
        </w:rPr>
      </w:pPr>
    </w:p>
    <w:p>
      <w:pPr>
        <w:jc w:val="center"/>
        <w:outlineLvl w:val="0"/>
        <w:rPr>
          <w:rFonts w:hint="eastAsia" w:ascii="宋体" w:hAnsi="宋体" w:eastAsia="宋体" w:cs="宋体"/>
          <w:color w:val="000000"/>
          <w:kern w:val="0"/>
          <w:sz w:val="24"/>
          <w:szCs w:val="24"/>
        </w:rPr>
      </w:pPr>
    </w:p>
    <w:p>
      <w:pPr>
        <w:jc w:val="center"/>
        <w:outlineLvl w:val="0"/>
        <w:rPr>
          <w:rFonts w:hint="eastAsia" w:ascii="宋体" w:hAnsi="宋体" w:eastAsia="宋体" w:cs="宋体"/>
          <w:color w:val="000000"/>
          <w:kern w:val="0"/>
          <w:sz w:val="24"/>
          <w:szCs w:val="24"/>
        </w:rPr>
      </w:pPr>
    </w:p>
    <w:sectPr>
      <w:footerReference r:id="rId3" w:type="default"/>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720"/>
  <w:characterSpacingControl w:val="doNotCompress"/>
  <w:noLineBreaksAfter w:lang="zh-CN" w:val="$([{£¥·‘“〈《「『【〔〖〝﹙﹛﹝＄（．［｛￡￥"/>
  <w:noLineBreaksBefore w:lang="zh-CN" w:val="!%),.:;&gt;?]}¢¨°·ˇˉ―‖’”…‰′″›℃∶、。〃〉》」』】〕〗〞︶︺︾﹀﹄﹚﹜﹞！＂％＇），．：；？］｀｜｝～￠"/>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3788"/>
    <w:rsid w:val="000057AD"/>
    <w:rsid w:val="00012BCB"/>
    <w:rsid w:val="00057CE2"/>
    <w:rsid w:val="00082CFC"/>
    <w:rsid w:val="000A67A3"/>
    <w:rsid w:val="000B0A5C"/>
    <w:rsid w:val="000D1569"/>
    <w:rsid w:val="000E6400"/>
    <w:rsid w:val="00177195"/>
    <w:rsid w:val="00183A90"/>
    <w:rsid w:val="001C7678"/>
    <w:rsid w:val="00216BD3"/>
    <w:rsid w:val="00292789"/>
    <w:rsid w:val="00294340"/>
    <w:rsid w:val="003035ED"/>
    <w:rsid w:val="00321BC6"/>
    <w:rsid w:val="00323B43"/>
    <w:rsid w:val="003D37D8"/>
    <w:rsid w:val="003E32F0"/>
    <w:rsid w:val="003F3D1F"/>
    <w:rsid w:val="00410C87"/>
    <w:rsid w:val="004358AB"/>
    <w:rsid w:val="00436A1C"/>
    <w:rsid w:val="00453788"/>
    <w:rsid w:val="00454F93"/>
    <w:rsid w:val="004C6B33"/>
    <w:rsid w:val="004D78A9"/>
    <w:rsid w:val="004E1655"/>
    <w:rsid w:val="004F3DDD"/>
    <w:rsid w:val="00503915"/>
    <w:rsid w:val="00534F4B"/>
    <w:rsid w:val="005D5976"/>
    <w:rsid w:val="005E4A64"/>
    <w:rsid w:val="005F06D9"/>
    <w:rsid w:val="00602FD0"/>
    <w:rsid w:val="00660EE9"/>
    <w:rsid w:val="00673AF4"/>
    <w:rsid w:val="006745BB"/>
    <w:rsid w:val="0069600A"/>
    <w:rsid w:val="006D2D3B"/>
    <w:rsid w:val="007C0444"/>
    <w:rsid w:val="00817146"/>
    <w:rsid w:val="00823BA7"/>
    <w:rsid w:val="008B7726"/>
    <w:rsid w:val="008D442C"/>
    <w:rsid w:val="00905F85"/>
    <w:rsid w:val="00907663"/>
    <w:rsid w:val="00915664"/>
    <w:rsid w:val="009C0449"/>
    <w:rsid w:val="00A05CB2"/>
    <w:rsid w:val="00A171E5"/>
    <w:rsid w:val="00A6288E"/>
    <w:rsid w:val="00A74BAF"/>
    <w:rsid w:val="00AB3A9E"/>
    <w:rsid w:val="00AE25EF"/>
    <w:rsid w:val="00B036F8"/>
    <w:rsid w:val="00B353FC"/>
    <w:rsid w:val="00BE6B52"/>
    <w:rsid w:val="00CC68F8"/>
    <w:rsid w:val="00CE6CB6"/>
    <w:rsid w:val="00D5725A"/>
    <w:rsid w:val="00DC1654"/>
    <w:rsid w:val="00E06F11"/>
    <w:rsid w:val="00E4144D"/>
    <w:rsid w:val="00E46ED2"/>
    <w:rsid w:val="00F15970"/>
    <w:rsid w:val="00F74F41"/>
    <w:rsid w:val="078D4C3E"/>
    <w:rsid w:val="0C7B2104"/>
    <w:rsid w:val="12B57C16"/>
    <w:rsid w:val="13AF7D9A"/>
    <w:rsid w:val="14573C64"/>
    <w:rsid w:val="161331EE"/>
    <w:rsid w:val="172D56B7"/>
    <w:rsid w:val="2EA779A2"/>
    <w:rsid w:val="2F846421"/>
    <w:rsid w:val="36CA1846"/>
    <w:rsid w:val="3954200E"/>
    <w:rsid w:val="4037790B"/>
    <w:rsid w:val="46365E18"/>
    <w:rsid w:val="479A04E0"/>
    <w:rsid w:val="47D64AEC"/>
    <w:rsid w:val="51D13D3F"/>
    <w:rsid w:val="5A191F44"/>
    <w:rsid w:val="5C1F02A8"/>
    <w:rsid w:val="5EBA58EB"/>
    <w:rsid w:val="67834590"/>
    <w:rsid w:val="78DA503D"/>
    <w:rsid w:val="79FC6C83"/>
    <w:rsid w:val="7C9D49A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sz w:val="24"/>
    </w:rPr>
  </w:style>
  <w:style w:type="character" w:styleId="7">
    <w:name w:val="Strong"/>
    <w:basedOn w:val="6"/>
    <w:qFormat/>
    <w:locked/>
    <w:uiPriority w:val="0"/>
    <w:rPr>
      <w:b/>
    </w:rPr>
  </w:style>
  <w:style w:type="paragraph" w:customStyle="1" w:styleId="8">
    <w:name w:val="列表段落1"/>
    <w:basedOn w:val="1"/>
    <w:qFormat/>
    <w:uiPriority w:val="99"/>
    <w:pPr>
      <w:ind w:firstLine="420" w:firstLineChars="200"/>
    </w:pPr>
  </w:style>
  <w:style w:type="character" w:customStyle="1" w:styleId="9">
    <w:name w:val="页眉 Char"/>
    <w:link w:val="3"/>
    <w:qFormat/>
    <w:locked/>
    <w:uiPriority w:val="99"/>
    <w:rPr>
      <w:rFonts w:ascii="Times New Roman" w:hAnsi="Times New Roman" w:eastAsia="宋体" w:cs="Times New Roman"/>
      <w:kern w:val="2"/>
      <w:sz w:val="18"/>
      <w:szCs w:val="18"/>
    </w:rPr>
  </w:style>
  <w:style w:type="character" w:customStyle="1" w:styleId="10">
    <w:name w:val="页脚 Char"/>
    <w:link w:val="2"/>
    <w:qFormat/>
    <w:locked/>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1331</Words>
  <Characters>7592</Characters>
  <Lines>63</Lines>
  <Paragraphs>17</Paragraphs>
  <TotalTime>0</TotalTime>
  <ScaleCrop>false</ScaleCrop>
  <LinksUpToDate>false</LinksUpToDate>
  <CharactersWithSpaces>8906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2017-01-25T08:34:00Z</dcterms:created>
  <dc:creator>朱永国</dc:creator>
  <cp:lastModifiedBy>邹邹</cp:lastModifiedBy>
  <dcterms:modified xsi:type="dcterms:W3CDTF">2020-11-26T02:25:20Z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